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Engineer with over 8 years of experience in delivering high-quality software solutions in fast-paced environments. Proven expertise in leveraging modern technologies including TypeScript, React, and Node to enhance user experiences. Specialized in developing and implementing innovative applications for commercial insurance brokerage, fostering collaborations across product, design, and data teams to achieve targeted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 Express,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Docker,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 &amp; Concepts:</w:t>
      </w:r>
      <w:r w:rsidRPr="00C3688B">
        <w:rPr>
          <w:rFonts w:ascii="Arial" w:hAnsi="Arial" w:cs="Arial"/>
          <w:color w:val="424242" w:themeColor="text1" w:themeShade="BF"/>
          <w:sz w:val="20"/>
          <w:szCs w:val="20"/>
        </w:rPr>
        <w:t xml:space="preserve"> REST APIs, Microservices, GraphQL,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Planning Tools:</w:t>
      </w:r>
      <w:r w:rsidRPr="00C3688B">
        <w:rPr>
          <w:rFonts w:ascii="Arial" w:hAnsi="Arial" w:cs="Arial"/>
          <w:color w:val="424242" w:themeColor="text1" w:themeShade="BF"/>
          <w:sz w:val="20"/>
          <w:szCs w:val="20"/>
        </w:rPr>
        <w:t xml:space="preserve"> Jira,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develop a multi-faceted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insurance policy management for clients, which improved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data transfer protocols between client and server-side applications for improved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successfully integrating features based on user feedback and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and maintainability in developing complex user interfaces, resulting in a reduction of bugs by 25% after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containerization strategy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workflow, achieving consistent environments across development and production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continuous integration/continuous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for junior developers, fostering a culture of learning and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ensuring high-quality releases and accelerating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database schemas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scalable application growth while ensuring data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microservices architecture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allowing for increased flexibility and reduced downtime during spikes in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for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more organized project management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the design and product teams to implement user-friendly UI components with a focus on accessibility and performance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analytics tools that utilized MongoDB aggregation pipelines for business insights, enabling data-driven decision-making for the marketing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implemented new technologies based on emerging trends in the insurance tech market, enhancing the company's competitive edge.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high-traffic web application where I implemented core features developed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performance optimization of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scrums and sprint reviews to deliver incremental improvements in product features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user interfaces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customer satisfaction scores based on usability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application's security framework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and adherence to standards through rigorous testing and peer reviews, while maintaining documentation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to a </w:t>
      </w:r>
      <w:r w:rsidRPr="00C3688B">
        <w:rPr>
          <w:rFonts w:ascii="Arial" w:hAnsi="Arial" w:cs="Arial"/>
          <w:b/>
          <w:bCs/>
          <w:color w:val="424242" w:themeColor="text1" w:themeShade="BF"/>
          <w:sz w:val="20"/>
        </w:rPr>
        <w:t xml:space="preserve">Microservice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promoting scalability and maintainability of the application, reducing technical debt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networks to ensure optimal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continuous integration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strategies to expedite product rollouts seamlessly.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API integrations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connected third-party services to the company's product suite, enhancing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 of the initiative to migrate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availability and disaster recovery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performance monitoring and logging, improving system performance insights with integration into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visualization.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design prototypes into functional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customer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onboarding processes and training to direct software use, resulting in a positive user experience during product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during collaborative development, ensuring a smooth workflow across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standard development procedures and best practices for future projects, improving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actively to solve technical challenges through innovative solutioning in an Agile team environment focused on continuous delivery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