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Frontend Engineer with over 8 years of experience in developing user-centric web applications. A proven leader in setting technical direction and mentoring engineering teams while utilizing cutting-edge technologies such as React, TypeScript, and GraphQL. Exceptional skills in creating accessible and performant user experiences with an emphasis on code quality and strategic scalability. Passionate about empowering artists through innovative approaches to modern web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GraphQL, Jest, ESLint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Methodologies:</w:t>
      </w:r>
      <w:r w:rsidRPr="00C3688B">
        <w:rPr>
          <w:rFonts w:ascii="Arial" w:hAnsi="Arial" w:cs="Arial"/>
          <w:color w:val="424242" w:themeColor="text1" w:themeShade="BF"/>
          <w:sz w:val="20"/>
          <w:szCs w:val="20"/>
        </w:rPr>
        <w:t xml:space="preserve"> Agile, Scrum,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 Accessibility, Performance Tuning,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Infrastructure:</w:t>
      </w:r>
      <w:r w:rsidRPr="00C3688B">
        <w:rPr>
          <w:rFonts w:ascii="Arial" w:hAnsi="Arial" w:cs="Arial"/>
          <w:color w:val="424242" w:themeColor="text1" w:themeShade="BF"/>
          <w:sz w:val="20"/>
          <w:szCs w:val="20"/>
        </w:rPr>
        <w:t xml:space="preserve"> Docker, AWS,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Languages:</w:t>
      </w:r>
      <w:r w:rsidRPr="00C3688B">
        <w:rPr>
          <w:rFonts w:ascii="Arial" w:hAnsi="Arial" w:cs="Arial"/>
          <w:color w:val="424242" w:themeColor="text1" w:themeShade="BF"/>
          <w:sz w:val="20"/>
          <w:szCs w:val="20"/>
        </w:rPr>
        <w:t xml:space="preserve"> JavaScript, HTML5, CSS3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development of a scalable frontend infrastructure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performance and accessibility of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reusable component libraries that streamlined the development process across multiple projects, utilizing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and route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code quality by integrating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maintaining code standards, resulting in a 30% reduction in bugs in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state management through Context API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product teams to iterate on feature designs, ensuring alignment with user needs and improving usability through user-centric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interactive dashboards and community management tools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fetching and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fostering a culture of continuous improvement and iterative development, resulting in increased engagement and turnover of high-impact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technical roadmap, laying out strategies for feature enhancements and technology adoptions, significantly reducing development time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performance optimization protocols, utilizing tools such as Lighthouse to audit application performance and improve loading times under critical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reliability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web performance tracing tools to analyze and optimize user interactions, setting benchmarks for front-end performance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oversight during product releases, leading reviews and ensuring that releases met quality assurance standards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strategy sessions aimed at assessing the effectiveness of product features and user feedback, shaping future release cycles to better meet market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governance and membership tools aimed at enhancing user experience for artists and their communities, creating impactful tools that significantly improved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frontend development for a music licensing platform,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and accessible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a suite of artist tools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data handling capabilities for artists to manage their profiles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community features, utilizing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rendering to improve SEO and initial load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performance tuning practices to optimize rendering and resource loading, reducing average load times by 40%, ensuring a seamless fan interaction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strict code review practices with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pipelines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heightened code integrity and team adherence to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best practices for performance optimization, creating a knowledge base for onboarding new engineers on team expectations and tooling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to coordinate sprint activities, improving team workflows and increasing feature output by 50% in a 3-month period.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for enterprise clients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end-user experience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APIs with frontend applications, ensuring smooth data flow and usability improvements across various user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collaboratively in cross-team initiatives to enhance application performance and implement best coding practices, contributing to company-wide efficiency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 teams to develop user interfaces that prioritize accessibility and usability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WCAG standards and improving overall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Git for version control and participated in collaborative projects, contributing to open-source initiatives and improving team delivery through shared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application analytics tools to monitor user engagement and performance metrics, driving continuous improvements based on collected data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