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8 years of experience in architecting dynamic, user-centered web applications. Proficient in leading cross-functional teams to develop scalable frontend systems utilizing modern frameworks and technologies, committed to enhancing user experience and driving organizational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Next.js, Remix, JavaScript, HTML5, CSS3, Sass, Redux, GraphQL, Jest,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FastAPI, Python, Datadog, AWS, S3, Kafka, PostgreSQL, MongoDB, REST APIs,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GitHub Actions, Jenkins, Terraform, AWS Fargate, ECS,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Sentry, PagerDuty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Agile: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Confluence, Trello, Figma, Miro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scalable,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improvement in performance metrics by implementing best practices in coding and component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proof-of-concept conversational AI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interaction capabilities of the mental health application and driving engagement metrics up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and design teams to define and implement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component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and accessibility strategies, streamlining the development process for future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across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performance bottlenecks,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improve code quality by conducting regular code reviews and implementing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increasing code coverage to over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and deploy containerized applications, reducing deployment times by 50% through 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planning sessions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progress, manage backlogs, and prioritize tasks effectively in collaboration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on frontend technologies and best practices, empowering team members to enhance their skills and stay updated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mobile-first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applications are responsive and compliant with W3C standards, which improved user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complex data visualization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allowed for real-time updates and improved data analysis functionality for patient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defining the architecture for a new design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design consistency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backend integrations, and Agile methodologies, fostering a collaborative environment that improved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the complexities of health data integrations with third-party APIs while ensuring strict adherence to security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high-performance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enhanced operational efficiency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intuitive user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user friction and improving retention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dynamic frontend features, ensuring seamless data flow and client-server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on existing applications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HTTP caching strategies, resulting in a 20% faster page load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web applications, facilitating consistent development and production environments, thus limiting deployment issues after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 focusing on continuous integration and deployment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team output and delivery timelines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maintenance and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solutions to manage scalability and system reliability over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create proof of concept projects utilizing emerging technologies, reinforcing the organization's commitment to innovation.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and enhancement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security and data integrity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technical teams to ensure alignment with architectural standards, applying modern design principles to the implementation of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integrated third-party services into the application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service offerings and customer satisfaction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project management and task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workflow visibility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facilitating team collaboration on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unit and integration testing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30% reduction in post-deployment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responsive layouts and components that adapt seamlessly across devices, improving user experience and accessibility for diverse user demographics.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maintainability while transitioning core business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