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skilled in designing scalable data solutions focused on measurement and analytics. With over 8 years of experience in full-stack development, I excel in transforming business requirements into technical specifications, integrating advanced data processing tools, and implementing agile methodologies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ETL, Data Warehousing,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Logstash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Jasmine,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by 40% while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 multi-cloud environment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visualization that increased decision-making efficiency for clients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ETL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data processing time by 50% and ensuring high data quality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system's uptime and enhancing the infrastructure's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improve sprint deliverables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over 60%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resulting in streamlined deployments and version control for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ensuring seamless integration with third-party applications that increased our technology stack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maintainability through rigorous unit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leadership to a team of junior developers, facilitating knowledge sharing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the alignment of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and optimization strategies on service applications leading to a 30% improvement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drive new feature developments, deploying solutions that target unique client challenges, thereby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streamline workflows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storage, boosting data retrieval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 between distributed applications, achieving real-time communication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to accelerate release cycles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digital transformation projects through agile methodologies, delivering timely enhancements to meet changing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system requirements and design specifications, facilitating the delivery of projects on tight schedules.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scalability for on-demand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web services that supported thousands of concurrent users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best practice discussions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culture of code quality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integration projects involving legacy and new technologies, ensuring operational continuity and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present technical solutions leveraging modern frameworks to solve business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