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with a strong focus on frontend development, mentoring, and technical leadership. Adept in creating scalable applications using JavaScript, TypeScript, and React with extensive experience in modern cloud architectures and AI integrations.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HTML5, CSS3, Bootstrap, Tailwind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Amazon S3, Amazon CloudFront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Netlify, Vercel, Supabase, n8n, Make.com, Cursor, Claude Code, Firecrawl, ChatGPT, Grok, Bolt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Development, Scrum, Code Review, Continuous Integration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&amp;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Component Architecture, State Management Patterns, Design Systems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React Testing Library, Performance Optimization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engineers in implementing a scalable frontend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task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multiple microservices on AWS, ensuring high availability and performance optimization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Amazon 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CloudFront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designers to enhance user experiences,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responsive layouts.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and frontend tools, fostering a culture of knowledge sharing and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various frontend components for accessibility standards, enhancing overall user engagement and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high-performing interface for a multi-tenant application utilizing state management patterns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Context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Netlify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Vercel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deployment processes, reducing release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use of AI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ChatGPT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Claude Code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documentation and code reviews, resulting in improved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enforced coding standards, which led to a 25% reduction in bugs during the development phase.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n8n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workflow automation, integrating various third-party APIs to improve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Involved in the strategic planning of software architecture, evaluating various frontend frameworks and advocating for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 remote-first culture with global teams, ensuring seamless communication and efficient project delivery through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routine performance testing and optimization, implementing approaches like lazy loading and code splitting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sophisticated user interfaces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server-side rendering capabilities for improved SEO.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robust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RESTful APIs, ensuring seamless integration with backend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across cross-functional teams to deliver high-quality software solutions focusing on user-centric design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modern JS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best practices in performance tuning and optimization for responsive web applications, which improved load times by over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frequent code reviews and mentoring sessions for junior developers, enhancing team skill sets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technical documentation and architectural diagrams for developed systems, improving the onboarding process for new engineers.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scalable serverless applications, significantly reducing operational overhead.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sprint planning and SCRUM methodologies, promoting Agile practices for efficient project management and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Testing Library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code coverage and reliability.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authentication services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measures 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frontend optimization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lazy loading techniques, leading to faster application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to create scalable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responsive design principles to ensure cross-browser compatibility.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management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Supabase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data and user management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including daily stand-ups and retrospectives, fostering a culture of feedback and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integrating third-party APIs and AI tools to create richer user experiences within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knowledge base by creating reusable component libraries using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for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extensive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high-quality software delivery standards.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