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Staff Backend Engineer with over 8 years of experience specializing in backend development in decentralized finance (DeFi). Proven track record in building robust, scalable solutions leveraging advanced cryptography principles and a variety of technical tools. Passionate about data-driven decision-making with a strong understanding of Node.js, Python, and MySQL.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Drizzle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Axiom,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Time-Series Monitoring, PNL Optimization, Liquidity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Crypto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Verifier Networks, Eigenlayer, DeFi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the evolving needs of clients in the DeFi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novel data models focused on liquidity analysis,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Drizzle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monitoring and PNL optimization strategies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time-series monitoring implementations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teams to track and analyze complex trading strategies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front-end engineers and product managers to define and execute the architecture for features related to decentralized finance trading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Python-based solver impacting strategy execution for cryptocurrency portfolios, ensuring safe and efficient rebalancing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ensuring the optimization of data-driven decision-making processes across the platform, wielding tools that structure complex data models expertly.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specifications and design documents for backend systems to ensure clear communication of functionality and best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innovation to address technical challenges within the constraints of a buzzing DeFi environment, adapting quickly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to bolster code reliability, significantly improving deployment success rates while maintaining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error tracking and performance analytics, leading to a 30% reduction in response time on critical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extensive documentation around backend workflows, enabling future scalability and compliance within regulatory frameworks for crypto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backend development and responsive architectural design considering the nuances of blockchain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hands-on experience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Eigenlayer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to develop solutions that propel strategy efficiency in high-frequency trading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review processes to refine code quality and ensure adherence to advanced security practices in crypto-platform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high-traffic enterprise solutions in the IT consulting sphere.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to enhance type safety and code maintainability, resulting in a 20% reduction in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a liquidity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time-series 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asset allocation efficiency for our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performance assessments on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Drizzle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response times under heavy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Instigated the development of data analysis pipelines, identifying key insights for liquidity metrics driven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PNL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outcomes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integrating data visualization tools to foster clearer understanding of metrics amongst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Taught best practices in backend development concerning scalability and performance monitoring to junior developers, 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to streamline deployment processes and promote rapid iteration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solutions focusing on user authentication and security protocols using robust frameworks,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that communicate seamlessly with frontend applications, ensuring an optimal experience for end-users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contemporary architectures, applying modern strategies for data encryption and management using industry-standard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audits focusing on backend code quality and performance, leading to significant optimizations in system efficiency through systematic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elucidate backend frameworks aimed at enhancing digital asset management within various financial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prototype new product features related to decentralized identity management with a focus on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cloud-based solutions to store and manage user data securely,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scalable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debugging of complex integration issues while deploying solutions, significantly improving system uptime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