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AI Engineer with extensive experience in developing robust data-driven solutions using advanced machine learning algorithms and frameworks. Proven track record in delivering scalable applications and maximizing operational efficiency through innovative data analytics. Seeking to leverage technical expertise and diverse skill sets in a challenging staff AI engineer role.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Java,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Natural Language Processing (NLP), Deep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&amp; Visualization:</w:t>
      </w:r>
      <w:r w:rsidRPr="00C3688B">
        <w:rPr>
          <w:rFonts w:ascii="Arial" w:hAnsi="Arial" w:cs="Arial"/>
          <w:color w:val="424242" w:themeColor="text1" w:themeShade="BF"/>
          <w:sz w:val="20"/>
          <w:szCs w:val="20"/>
        </w:rPr>
        <w:t xml:space="preserve"> Pandas, NumPy, Apache Spark, Tableau,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 Node.js, Flask, Express.js,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DevOps:</w:t>
      </w:r>
      <w:r w:rsidRPr="00C3688B">
        <w:rPr>
          <w:rFonts w:ascii="Arial" w:hAnsi="Arial" w:cs="Arial"/>
          <w:color w:val="424242" w:themeColor="text1" w:themeShade="BF"/>
          <w:sz w:val="20"/>
          <w:szCs w:val="20"/>
        </w:rPr>
        <w:t xml:space="preserve"> Jenkins, Git, Terraform, Ansible,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Tools &amp; Frameworks:</w:t>
      </w:r>
      <w:r w:rsidRPr="00C3688B">
        <w:rPr>
          <w:rFonts w:ascii="Arial" w:hAnsi="Arial" w:cs="Arial"/>
          <w:color w:val="424242" w:themeColor="text1" w:themeShade="BF"/>
          <w:sz w:val="20"/>
          <w:szCs w:val="20"/>
        </w:rPr>
        <w:t xml:space="preserve"> Jupyter Notebook, Tableau, MATLAB, OpenCV, Hadoop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predictive accuracy by 25% in various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data processing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optimizing data handling and analysis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real-time data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stakeholder insights and facilitating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automating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deployments and reduced code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high availability and fault tolerance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 robust application framework for data analytics, contributing to a seamless user experience with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under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communication and interoperability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A/B testing on algorithm performance, utilizing statistical analysis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integration of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enable scalable data storage and processing capabilities for emerging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data mining and analysis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extracting insights from large datasets for various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develop customer sentiment analysis models that increased customer satisfaction ratings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operations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storage solutions for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machine learning and data analysis,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implementation of machine learning lifecycle management tools, specifically tracking model performance and data versioning with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machine learning models for predictive analytics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increase in forecast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analyze business requirements, resulting in tailored data analytics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processes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API integrations to enhance security protocols in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migration strategies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ensuring protection of data integrity throughout system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documentation to uphold coding standards in team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optimization techniques implemented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scalability challenges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scalable application architecture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gather, analyze, and document project requirements, effectively liaising with stakeholders to clarify needs during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 processing speeds by implementing </w:t>
      </w:r>
      <w:r w:rsidRPr="00C3688B">
        <w:rPr>
          <w:rFonts w:ascii="Arial" w:hAnsi="Arial" w:cs="Arial"/>
          <w:b/>
          <w:bCs/>
          <w:color w:val="424242" w:themeColor="text1" w:themeShade="BF"/>
          <w:sz w:val="20"/>
        </w:rPr>
        <w:t xml:space="preserve">Apache 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testing and monitoring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and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Strengthened database querying performance by writing optimized SQL queries and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design of software solutions for analytics,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strategy meetings to provide insights on emerging technologies and trends in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 Science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