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Engineer with over 8 years of experience in developing production-grade AI and ML systems. Expert in building scalable, LLM-driven applications while adhering to MLOps best practices. Passionate about utilizing generative AI to enhance operational efficiency and improve risk assessment in the insurance and real estate sectors.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Java, JavaScript,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Docker, Flask,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Modeling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Scikit-learn, Keras, Hugging Face Transformers, OpenAI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VS Code, Eclipse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Kubernetes,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Concepts: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Large Language Models, Attention Mechanisms, Tokenization, Model Fine-Tuning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deployment of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LLM-based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for improving operational efficiency in high-stakes real estate transaction environments,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generative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 into existing workflows, enhancing accuracy in underwriting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Fine-tuned and tested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for specific domain tasks, focusing on performance metrics and compliance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insurance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sector, ensuring alignment with regulatory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traceability and observability of production-grade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end-to-end solutions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manage large datasets effectively during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model training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optimized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communication between different applications while maintaining performance and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research into industry best practices regarding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large language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developing comprehensive documentation and guiding architectural decisions that drove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data visualization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Seaborn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present AI-driven insights and operational data to business stakeholders, aiding in strategic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risk assessment tools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predictive analytics capabilities that improved decision-making processes within the company.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team of engineers to successfully deploy AI applications into production environments,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oversight.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advanced statistics and machine learning techniques, including regression and classification models,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predictive capabilities in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Responsible for stakeholder management and technical training sessions, translating complex algorithms and AI concepts to non-technical stakeholders effectively and clearly.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external APIs into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LLM-driven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functionality and data processing capabilities by connecting to third-party services, optimizing automation workflows across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Designed, built, and deployed customer-centric applications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seamless user experience and high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implement models in production environments,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 and scaling purposes, guaranteeing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handling and ETL processing for machine learning model integration and performance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dashboards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model performance, leading to strategic insights and optimization opportunities for client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high-availability architectures, reducing system downtime and enhancing recovery protocols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multi-tier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on security best practices and implementation of REST APIs for service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client communication channels by developing interactive portals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CSS/HTML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streamlining user engagement and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workshops for junior developers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team knowledge sharing and skill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wide array of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enterprise-level application development for secure and scalable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functions, which improved deployment times and resource utilization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establish robust testing protocols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testing frameworks to ensure code quality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securing applications while improving user experience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database performance and facilitating reporting functionalities that met diverse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documentation for software development life cycles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promoting clarity and continuous improvement throughout team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cross-departmental meetings, articulating technical challenges, and proposing strategic solutions to enhance project outcomes and stakeholder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environments managed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errors and fostering a culture of repeated success through automation.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