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Site Reliability Engineer with comprehensive expertise in automating incident and change management processes in fast-paced environments. Proven track record of enhancing system reliability through the implementation of automated solutions and best practices in incident response.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FireHydrant, Backstage, Ansible, Chef, Puppet, Terraform,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Bash, Go, Java,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Performance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Splunk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Virtualization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Snyk, Terraform Security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automation of incident and change management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FireHydrant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incident response times by 40% and significantly enhancing release consistency across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to streamline infrastructure provisioning and configuration management, leading to a 35% reduction in manual deployment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 monitoring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real-time insights into system performance and enabling proactive incident response, which resulted in a 30% decrease in system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 Service Catalog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Backstage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tracking and managing service lifecycle and improving user experience for internal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rollback procedures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low-risk releases, maintaining system reliability during updates and major changes.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root cause analysis for incidents, leveraging insights to inform future enhancements and automation strategies, fostering a culture of continuous learning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identify bottlenecks in operational workflows,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for automation to streamline communication and response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compliance with change control policies through audits and continuous service improvements, achieving a 98% adherence rate to change management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automated risk mitigation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minimizing potential impacts from code releases on production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 culture of accountability and transparency by maintaining documentation and comprehensive Service Level Agreements (SLAs) for incident resolution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migrated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environment with improved scalability and cost-efficiency, implementing necessary change protocols to ensure smooth transitions.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to junior engineers in incident management best practices, encouraging skill development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automated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Generated comprehensive reports on operational metrics and incident management performance for stakeholder review,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visualization.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integration and deployment processes, improving developer productivity through optimized workflow automation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time to deploy new features and improving delivery consistency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container orchestration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resiliency and scalability, and effectively handling high availability requirements across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security assessments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Snyk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compliance with best practices, effectively reducing vulnerabilities in production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centralized logging and monitoring solutions using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capture detailed analytics on system performance and incident responses, improving troubleshooting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initiatives to improve developer onboarding processes by documenting automation tools and change management practices, empowering teams in releasing new functionalities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engineering efforts to ensure high availability and reliability of services provided to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automated testing frameworks integrated within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consistent quality and performance in code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service improvement workshops focusing on reducing incident frequency and improving system performance through automation and effective change management.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security and compliance best practices across projects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guidelines, enhancing software safety in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code development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existing tools used for incident tracking, improving overall response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project managers and engineers to track incident resolution timelines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transparency and accountability.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applications to cloud environments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embracing best practices for care and automation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