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results-driven Senior RPA Developer with over 8 years of experience in designing, developing, and implementing scalable RPA solutions using UiPath and a wide range of programming languages and automation technologies. Proven track record in leading teams through the automation lifecycle and delivering high-quality, secure RPA solutions that drive business efficiency and align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UiPath, Blue Prism, Automation Anywhere, Power Automate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VB.NET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TestNG, Postman,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Miro, SharePoint,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Business Process Modeling, Requirements Gathering, Stakeholder Management, Lean Six Sigma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automation efficiency by 30%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RPA framework and orchestration setup for deploying bots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compliance with data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automation lifecycle, including requirements gathering,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maintenance, which resulted in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RESTful APIs, maximizing data flow efficiency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innovation and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improving deployment speed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and redesign business processes, driving a 40% increase in productivity through automation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essential guidance for ongoing automation projects and ensuring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of automation scripts,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and fine-tuning processes for optimal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RPA trends and tools, leveraging industry insights to suggest improvements and upgrades to existing automation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stress-testing RPA bots, ensuring reliability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stakeholder meetings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project updates and gather feedback for RPA initiatives, fostering strong relationships with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quality standards and compliance protocols in all phases of RPA project lifecycles, minimizing operational risk.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Orchestrator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 processes, improving bot management capabilities and operational visibility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Blue Prism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efficiency gains for client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analyze requirements and automate workflows that integrated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multiple automation projects simultaneously, delivering on-time solutions that exceeded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staff on the use of RPA tools, increasing team capabilities and knowledge regarding automation best practices and strategic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process maps and RPA workflows that adhered to stakeholder requirements, leading to enhanced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code review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code errors and improved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orchestrating deployments of automated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consistency and reducing environment-related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RPA performance continuously, using analytical tools to assess efficiency and recommend improvements accordingly.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automation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efficiency of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and project managers to map out automation opportunities and processes in a fast-paced IT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technical specifications for automation projects, ensuring clarity and usability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project scrum meetings, contributing to the prioritization of automation features based on user feedback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integration strategies for existing systems and databases, ensuring a smooth transition to automated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quality assurance practices to validate automation workflows,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Received recognition for implementing a cost-effective automation solution that saved the company significant labor resources and time during data entry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performance feedback from users and adjusted RPA processes accordingly to improve functionality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