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engineer with over 8 years of experience in leveraging AI and ML technologies to innovate and optimize multi-cloud data platforms. Proven ability to design, develop, and implement robust solutions that solve complex engineering challenges. Committed to delivering high-quality software and architectural guidance by adhering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Cloud Infrastructure,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Kafka,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 methodology,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predictive models that improved customer decision-making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multi-cloud 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search capabilities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optimize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processing time by 50% while maintaining high data integrity and performance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provided recommendations for AI-driven projects, aligning them with industry-leading standards and practices to ensure top-tier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efficient code deployment process and reducing production issues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for large datasets, increasing processing efficiency and allowing for more accurate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development cycles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architectural design, fostering a culture of continuous learning and innovation within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project requirements and deliver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migrations from monolithic applications to distributed microservices systems, leveraging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significantly enhancing query response times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regular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to meet growing customer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science teams to implement machine learning models into client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predictive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managed cloud-based infrastructures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 and optimization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applications ensuring robust data management and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optimization of existing applications, successfully reducing downtime and improving user experience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gain insights into application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cloud-native architectures, focusing on microservices and API-first approaches to enhance application interoperability.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teams to design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and engaging user experience throughout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projects involving legacy systems and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transitions and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quality assurance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facilitating smoother production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communication between development teams and third-party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that increased application speed and efficiency, contributing to significant improvements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assessments of deployed applications, providing stakeholders with insights into potential enhancements and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lifecycle management of applications, from ideation through to support and optimization, focusing on customer feedback to drive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