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FullStack Software Engineer with over 8 years of experience in developing scalable software solutions using modern web technologies, specializing in robust user interfaces and backend APIs. Proven expertise in leveraging React, TypeScript, C#, and Node.js to build seamless digital experiences, complemented by a strong background in CI/CD pipelines and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Redux,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C#, .NET, ASP.NET,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SQL Database, Cosmos DB, MongoDB,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Docker, Kubernetes, CI/CD,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Lean,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JIRA,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Micro-frontend, Service 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Prometheus, Grafana,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microservices architecture for a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SDK for various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reactive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by 30% as measured by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optimizing SQL queries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automation in deployment processes, significantly reducing time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design patterns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improving code quality and maintainability among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microservices, resulting in quicker turnaround for development and testing cycles, and improved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web applications following mobile-first design principles,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performance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brainstorming sessions to drive requirements gathering, translating business needs into technical specifications that guided the development process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prototype user interfaces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designs adhered to usability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coding standards and best practices were implemented consistently, fostering a culture of continual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service reliability practices and incident response protocols, resulting in a 20%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monitoring, setting up alerts that directly improved system reliability and reduced incident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across critical components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strategies for enhancing team effectiveness by adopting new agile methodologies, which improved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refine and evolve the application framework architecture, ensuring scalability and security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client-facing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levels by developing user-friendly features such as real-time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and retrieval patterns over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refine requirements and translate them into technical solutions using agile project management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ensured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deployment issues significantly and improved developer productivity by introducing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a hybrid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accessibility for end-users and boosting app downloads by 50% during the release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service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consistency and reliability of application releases across all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performance and scalability through code refactoring and the introduction of new design patterns, leading to a 30% performance boost.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(SDLC) from conception to deployment and maintenance within a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secure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JWT, improving overall system security and integrity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data-driven forms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form submission processes by integrating with backend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of applications in a cloud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best DevOps practices to streamline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an internal tool that decreased data processing time by 30% by leveraging asynchronous programming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optimizing SQL stored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teams in adopting service reliability practices to increase uptime and performance of systems, contributing to a 15% increase in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sprint planning and review meetings to assess team performance and realign tasks, enhancing overall productivity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technology assessments for key projects, preparing documentation that outlined prospective benefits of tech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drive informed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various applications post-deployment, ensuring timely resolution of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