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and detail-oriented Senior Full-Stack Software Engineer with over 8 years of experience in delivering high-quality software solutions. Proficient in utilizing a wide range of technologies to develop scalable applications with a focus on stability and performance. Adept in both frontend and backend development, along with expertise in data analytics and machine learning applications, seeking to leverage skills at PagerDuty in the Data + Analytics department.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React,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Django, Flask, Spring Boot,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Monitoring:</w:t>
      </w:r>
      <w:r w:rsidRPr="00C3688B">
        <w:rPr>
          <w:rFonts w:ascii="Arial" w:hAnsi="Arial" w:cs="Arial"/>
          <w:color w:val="424242" w:themeColor="text1" w:themeShade="BF"/>
          <w:sz w:val="20"/>
          <w:szCs w:val="20"/>
        </w:rPr>
        <w:t xml:space="preserve"> Google Analytics, New Relic,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Keras, scikit-learn,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Design:</w:t>
      </w:r>
      <w:r w:rsidRPr="00C3688B">
        <w:rPr>
          <w:rFonts w:ascii="Arial" w:hAnsi="Arial" w:cs="Arial"/>
          <w:color w:val="424242" w:themeColor="text1" w:themeShade="BF"/>
          <w:sz w:val="20"/>
          <w:szCs w:val="20"/>
        </w:rPr>
        <w:t xml:space="preserve"> Microservices, API Development, Serverless Architecture,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to develop a real-time monitoring tool, enhancing system visibility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times significantly across multiple client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machine learning model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customer interactions, resulting in a 25% increase in customer retention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70% and increasing the reliability of releases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scalable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serverless applications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infrastructure costs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set up real-time data visualization dashboards, facilitating quicker decision-making processes for stakeholders and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of internal tools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the team's productivity and streamlined workflows by automating repetitive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quality standards within the team, fostering a culture of collaboration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ensured application reliability and reduced bug occurrence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large datasets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insightful visualizations that informed strategic business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within Agile frameworks to deliver product iterations in a timely manner, ensuring alignment with business goals and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Capitalized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optimizing application deployment and management across multiple environments. Continuously enhanced the application performance monitoring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troubleshooting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reporting infrastructure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engagement metrics, leading to actionable insights and marketing strategy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Expanded the project's architecture using microservices principles, facilitating easier scaling and maintenance of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client-specific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scalable solutions tailored to unique business processes which enhanced customer satisfaction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multidisciplinary team to leverage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ensuring consistency across development environments and simplifying the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single-page applications (SPAs) that increased user interaction by providing seamless navigation and engaging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APIs within client applications, enabling external systems to communicate effectively, enhancing overall system functionality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rapid data access patterns, aligning with business analytics requirements for real-time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Updated existing codebases with a focus on optimization, utilizing profiling tools to enhance performance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a project involving data migration to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efficiently handling large data volumes and minimizing downtime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onboarding processes through improved UI/UX designs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reduction in churn rates by 15%.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systems employing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issues in software applications, employing analytic methods with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responses and user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updated technical documentation for software features to support future development efforts as a part of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upgrades by rewriting existing application components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modernization strategy, improving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knowledge-sharing initiative by producing tutorials on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application lifecycles effectively, aiding teammates in skill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employing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prioritization of tasks to streamline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mining techniques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reporting and analytics, providing stakeholders with critical insights to drive business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junior developers on best practices in coding standards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enhance team productivity and consistency.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