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Developer with over 8 years of experience in designing and implementing modern software solutions. Proven ability to lead development efforts, create scalable APIs, and enhance system architecture while maintaining high standards of security and best practices. Adept at collaborating within cross-functional teams to deliver innovative technology solutions that improve user experiences and organizational efficiencies.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SQL,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.NET Core, ICE Encompass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AWS,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Azure DevOps, Jenkins, Postman, YAML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NoSQL, ETL,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CI/CD, Test 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Security:</w:t>
      </w:r>
      <w:r w:rsidRPr="00C3688B">
        <w:rPr>
          <w:rFonts w:ascii="Arial" w:hAnsi="Arial" w:cs="Arial"/>
          <w:color w:val="424242" w:themeColor="text1" w:themeShade="BF"/>
          <w:sz w:val="20"/>
          <w:szCs w:val="20"/>
        </w:rPr>
        <w:t xml:space="preserve"> Secure Coding Practices, Static Code Analysis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 Tools:</w:t>
      </w:r>
      <w:r w:rsidRPr="00C3688B">
        <w:rPr>
          <w:rFonts w:ascii="Arial" w:hAnsi="Arial" w:cs="Arial"/>
          <w:color w:val="424242" w:themeColor="text1" w:themeShade="BF"/>
          <w:sz w:val="20"/>
          <w:szCs w:val="20"/>
        </w:rPr>
        <w:t xml:space="preserve"> PowerShell, Bash, Docker,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solutions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in high-load conditions for API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RESTful API integrations with </w:t>
      </w:r>
      <w:r w:rsidRPr="00C3688B">
        <w:rPr>
          <w:rFonts w:ascii="Arial" w:hAnsi="Arial" w:cs="Arial"/>
          <w:b/>
          <w:color w:val="424242" w:themeColor="text1" w:themeShade="BF"/>
          <w:sz w:val="20"/>
          <w:szCs w:val="20"/>
        </w:rPr>
        <w:t xml:space="preserve">ICE Encompass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mortgage process, enhancing user acceptance rates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system migrations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a comprehensive deployment strategy using </w:t>
      </w:r>
      <w:r w:rsidRPr="00C3688B">
        <w:rPr>
          <w:rFonts w:ascii="Arial" w:hAnsi="Arial" w:cs="Arial"/>
          <w:b/>
          <w:color w:val="424242" w:themeColor="text1" w:themeShade="BF"/>
          <w:sz w:val="20"/>
          <w:szCs w:val="20"/>
        </w:rPr>
        <w:t xml:space="preserve">YAML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coding practices, utilizing </w:t>
      </w:r>
      <w:r w:rsidRPr="00C3688B">
        <w:rPr>
          <w:rFonts w:ascii="Arial" w:hAnsi="Arial" w:cs="Arial"/>
          <w:b/>
          <w:color w:val="424242" w:themeColor="text1" w:themeShade="BF"/>
          <w:sz w:val="20"/>
          <w:szCs w:val="20"/>
        </w:rPr>
        <w:t xml:space="preserve">static code analysis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adhere to compliance and security best practices during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drive the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process, participating in all ceremonies and contributing to sprint planning and retrospectives.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SQL Server databases for applications, optimizing complex </w:t>
      </w:r>
      <w:r w:rsidRPr="00C3688B">
        <w:rPr>
          <w:rFonts w:ascii="Arial" w:hAnsi="Arial" w:cs="Arial"/>
          <w:b/>
          <w:color w:val="424242" w:themeColor="text1" w:themeShade="BF"/>
          <w:sz w:val="20"/>
          <w:szCs w:val="20"/>
        </w:rPr>
        <w:t xml:space="preserve">queries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data retrieval performance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in best practices for </w:t>
      </w:r>
      <w:r w:rsidRPr="00C3688B">
        <w:rPr>
          <w:rFonts w:ascii="Arial" w:hAnsi="Arial" w:cs="Arial"/>
          <w:b/>
          <w:color w:val="424242" w:themeColor="text1" w:themeShade="BF"/>
          <w:sz w:val="20"/>
          <w:szCs w:val="20"/>
        </w:rPr>
        <w:t xml:space="preserve">Test 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(TDD) and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time-to-market for software releases while ensuring high-quality standards are met.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system architecture discussions and contributed to designing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system reliability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business requirements and worked closely with stakeholders to create wireframes and prototypes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validation.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for payment processing, ensuring compliance with PCI DSS standards, and enhancing overall application security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post-implementation support, gathering feedback to identify and debug critical issues that arose in live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optimize server resources through load balancing and automated scaling in the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environment, enhancing responsiveness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to improve team effectiveness and code quality, reinforcing team adherence to </w:t>
      </w:r>
      <w:r w:rsidRPr="00C3688B">
        <w:rPr>
          <w:rFonts w:ascii="Arial" w:hAnsi="Arial" w:cs="Arial"/>
          <w:b/>
          <w:color w:val="424242" w:themeColor="text1" w:themeShade="BF"/>
          <w:sz w:val="20"/>
          <w:szCs w:val="20"/>
        </w:rPr>
        <w:t xml:space="preserve">SOLID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several client-server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based on stakeholder feedback and application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with modern </w:t>
      </w:r>
      <w:r w:rsidRPr="00C3688B">
        <w:rPr>
          <w:rFonts w:ascii="Arial" w:hAnsi="Arial" w:cs="Arial"/>
          <w:b/>
          <w:bCs/>
          <w:color w:val="424242" w:themeColor="text1" w:themeShade="BF"/>
          <w:sz w:val="20"/>
        </w:rPr>
        <w:t xml:space="preserve">JavaScript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load times and improved user experience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data models and maintained efficient database operations utilizing both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w:t>
      </w:r>
      <w:r w:rsidRPr="00C3688B">
        <w:rPr>
          <w:rFonts w:ascii="Arial" w:hAnsi="Arial" w:cs="Arial"/>
          <w:b/>
          <w:bCs/>
          <w:color w:val="424242" w:themeColor="text1" w:themeShade="BF"/>
          <w:sz w:val="20"/>
        </w:rPr>
        <w:t xml:space="preserve">NoSQL databases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 data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within agile teams to generate comprehensive project documentation, improving team communication and understanding of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integration of </w:t>
      </w:r>
      <w:r w:rsidRPr="00C3688B">
        <w:rPr>
          <w:rFonts w:ascii="Arial" w:hAnsi="Arial" w:cs="Arial"/>
          <w:b/>
          <w:bCs/>
          <w:color w:val="424242" w:themeColor="text1" w:themeShade="BF"/>
          <w:sz w:val="20"/>
        </w:rPr>
        <w:t xml:space="preserve">CI/CD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deployment, significantly minimizing bugs in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review sessions that established foundational principles for upcoming projects, thus ensuring the quality and scalability of developed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automate routine maintenance tasks and improve overall operational efficiency in the deployment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ETL processes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migration from legacy systems, improving data accuracy and reporting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management solutions utilizing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for authentication and user management in cloud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multiple web services using </w:t>
      </w:r>
      <w:r w:rsidRPr="00C3688B">
        <w:rPr>
          <w:rFonts w:ascii="Arial" w:hAnsi="Arial" w:cs="Arial"/>
          <w:b/>
          <w:bCs/>
          <w:color w:val="424242" w:themeColor="text1" w:themeShade="BF"/>
          <w:sz w:val="20"/>
        </w:rPr>
        <w:t xml:space="preserve">RESTful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industry best practices in security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promoting best practices in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source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quality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using cloud-based tools to improve the reliability of applications and reduce downtime occurrences.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streamlining the development and deployment processes across various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validating and optimizing processes to ensure seamless integration of application components, resulting in smoother business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reports by connecting to database engines for data analysis utilizing SQL queries, increasing the efficiency of data reporting for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system designs, ensuring comprehensive resources for future development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