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professional experience specializing in Angular and modern web application development for high-profile brands. Proven expertise in building reusable components and integrating complex backend services with a focus on responsive design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NgRx, RxJS,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UX/UI Collaboration,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Secure Coding, Vulnerability Management,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Test-Driven Development,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featuring advanced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translate designs into efficient and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adhering to best practices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and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design, and effective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Conducted regular code reviews to uphold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secure coding methodologies within the team, contributing to a notable decline in potential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architecture that allowed for the reuse of components, improving code maintainability and reducing redundancy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requirements gathering and technical design discussions, aligning development efforts with project goals and timeline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agile development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the effectiveness of sprints and client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front-end components, enabling smoother onboarding for new developers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and adopted new technology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development, presenting findings to the development team to build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sessions for production and development environments, resolving critical issues related to front-end applications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cases as part of a test-driven development approach, improving code reliability and reducing regression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cross-browser compatibility and responsiveness of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testing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principles to enhance reusability and maintainability of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 with a focus on optimizing latency and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data handling efficiency in dynamic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workflows, coordinating with designers and backend developers to achieve product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automated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continuous integration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debugging to resolve issues in existing applications, enhancing the overall stability of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frameworks, ensuring a smoother transition for frontend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authentication and authorization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web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high-quality web applications with an emphasis on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encoding best practices for web development, significantly improving the maintainability of cross-browser functional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prototype new features, leveraging knowledge of UX principles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sprints within an Agile framework, regularly presenting progress and receiving feedback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documentation and project specifications for better team alignment and project visibility.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