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Solutions Developer skilled in transforming complex data into actionable insights using no-code and low-code tools. Proven ability to align technical solutions with business needs, driving data-driven decision-making and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Business Intelligence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 BI, Alteryx, Tableau, Looker, Domo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Manipulation &amp; ETL: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Apache NiFi, Talend, Informatica, Microsoft Azure Data Factory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&amp; 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AWS Lambda, Zapier, MuleSoft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Amazon Web Services (AWS),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&amp; Workflow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Zapier, Microsoft Power Automate, Apache Airflow, UiPath,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 &amp; Reporting: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DataRobot, QlikView, Sisense, Google Data Studio, Chartio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Asana, Slack,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analyze business requirements and design custom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visibility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automation workflows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Alteryx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reduced manual data handling time by 30% and increased reporting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extraction and manipulation, enabling comprehensive analytics that informed strategic business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APIs for data integration with various business applications, enhancing data accessibility across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build scalable ETL processes, driving efficiencies in data processing and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 wrangling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 (Pandas, NumPy) to clean messy datasets for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lifecycle from requirements gathering to deployment of analytics solutions, adhering to Agile methodologies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with stakeholders to define KPIs and reporting needs, tailoring dashboards to meet specific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migrated legacy reporting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solutions, improving accessibility and reducing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machine learning models into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Alteryx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 for predictive analytics capabilities, providing actionable business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visualizations and reports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present findings to executive leadership, driving data-driven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NiFi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 flow management, optimizing real-time analytics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on data visualization best practices and tool usage, increasing team proficiency in analytics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design and execution of a company-wide data strategy, enhancing data literacy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reporting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presentation and improving stakeholder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advanced data querying and reporting, producing automated reports that saved 10 hours of manual work weekly.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ETL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Informatica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timely delivery to analytics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visual report templates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client analytics needs, enhancing data interpretation and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define data requirements, translating business needs into technical specifications for analytics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 workflows in various client environments, reducing processing times by 25% through automation and efficient ETL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dashboards that visualized client KPIs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Data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real-time performance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 migration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tools, ensuring data security and compliance with regulations.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integration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connect various software systems, ensuring seamless data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performance for analytical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cleaning and exploratory data analysis, enabling comprehensive insights from large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developers to optimize data collection processes, implementing best practices for database structuring and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automated workflows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Zapier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efficiency for the sales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access control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databases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security and compliance standards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routine data quality assessments, identifying and resolving data discrepancies across systems for better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for ETL processes and analytics workflows, enhancing team understanding and onboarding.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