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Passionate and innovative Senior Software Engineer with comprehensive experience in developing scalable software applications utilizing cutting-edge technologies. Expert in building high-quality software solutions with a strong focus on performance and code maintainability. Seeking to leverage expertise in Go, gRPC, and cloud architecture to excel as a Software Engineering Consultant at GenuineXs LLC, contributing to exceptional software solutions with a strong emphasis on collaboration and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Java,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over 10 high-performance RESTful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increase in response time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scalable cloud-based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supports multi-tenant applications, resulting in improved operational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 through responsive design and feature-rich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Agile team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streamlining the CI/CD pipeline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backend services and facilitate data synchronization across platforms, maintaining strict adherence to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 on best coding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extensive code reviews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projects, ensuring adherence to coding standards, and facilitating knowledge sharing among peers.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resolved performance bottlenecks in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migration of legacy systems to modern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expenses.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tests for backend systems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decreasing application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knowledge-sharing sessions on emerging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encouraging professional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models and database schemas for relational databases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efficient data retrieval and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translate them into technical specifications for scalable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legacy applications by refactoring code and enhancing data access processes, which improved maintainability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and define software specifications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resulting in increased project delivery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tests and troubleshooting for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stability and performance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high level of UX while adhering closely to client branding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and contributed to the development of technical solutions that aligned with organizational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deployment processes, significantly reducing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existing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architecture patterns for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detailed documentation of application processes and created user manuals to facilitate knowledge transfer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enhance data retrieval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secure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compliance with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discussions regarding best coding practices and design patterns in software engineering, focusing on optimal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to improve code quality and performance in various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third-party integrations using RESTful APIs, enhancing product capabilities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applications, enhancing interactive features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implement best practices in software engineering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fostering efficient teamwork and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complex issues, resulting in the resolution of bugs and improving overall application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on various software projects, achieving timely delivery while meeting quality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