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8 years of expertise in developing and implementing scalable software solutions utilizing a diverse range of technologies. Proven track record in leading projects and mentoring junior developers, focusing on quality code and efficient deliverables. Strong proponent of Agile methodologies and continuous integration, with extensive experience in building responsive web applications and leveraging cloud technologies to optimize performance and scalability.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JavaScript, React, HTML, CSS, TypeScript,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Java, Spring Boot, C#,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CI/CD,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Bootstrap, jQuery, D3.js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Microservices:</w:t>
      </w:r>
      <w:r w:rsidRPr="00C3688B">
        <w:rPr>
          <w:rFonts w:ascii="Arial" w:hAnsi="Arial" w:cs="Arial"/>
          <w:color w:val="424242" w:themeColor="text1" w:themeShade="BF"/>
          <w:sz w:val="20"/>
          <w:szCs w:val="20"/>
        </w:rPr>
        <w:t xml:space="preserve"> RESTful APIs, GraphQL, SOAP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responsive single-page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experience and loading times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seamless integration with front-end systems and external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migrating monolithic applications to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increasing system scalability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from hours to minutes and ensuring continuous integration of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in accordance with Agile methodologies, improving team coding standards and overall project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latency for data-heavy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deploying and maintaining cloud-based applications, ensuring high availability and fault tolerance.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and making recommendations that led to a 40% performance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scopes and deliverables, successfully managing timelines and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test-driven development (TDD) practices, significantly reducing the number of bugs in the production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led the development of a security-first authentication framework using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security protocol.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data visualizations using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stakeholders to gain insights from complex datasets quickly and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initiatives in improving accessibility standards across all web applications, leading to a significant increase in usability for all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open-source community by developing and releasing projects that align with best coding practices and widely adopted software patterns.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company product offerings.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real-time data dashboard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WebSockets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live updates for end users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design and management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complex queries to enhance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to facilitate sprint planning and reviews, contributing to the overall iterative development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application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server load and response times upfront.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large-scale B2B platform, focusing on system architecture improvements and higher data integrity enforcement.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authentication modules integrating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third-party services, ensuring secure user access to sensitive resources.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operational processes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system integrations via various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data exchange between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pair programming to adhere to coding standards and foster a collaborative learning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stronger application reliability and decreased debugging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and user manuals for new features using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clarity and support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customer projects focusing on their specific domain needs while utilizing standard tools and frameworks for optimal results.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