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extensive experience in embedded systems, firmware development, and frontend technologies. Proven track record of developing machine learning-based solutions and building robust user interfaces. Strong background in collaborating with cross-functional teams to deliver high-quality products and solutions that address critical issues in defense and government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C++, C#, React,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Embedded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Embedded C, Microcontroller Programming, RTOS, FPGA, Arduino, Raspberry 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MLOps, Cloud Computing,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JIRA, Confluence, MATLAB, Simulink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WiFi, Bluetooth, Zigbee, MQTT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Three.js, D3.js, WebRTC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DevOps, Continuous Integration/Deployment, System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machine learning models for embedded devices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on-device inferencing.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by integrating APIs for real-time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hardware integration for various embedded systems, writing low-level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microcontroller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firmware and ensuring proper operation of wireless communication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Bluetooth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 development for robotics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Arduino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Raspberry 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sensor integration and control systems, resulting in a 30% reduction in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pipeline development and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efficient data handling for machine learning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releases while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cutting-edge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containerized deployments and MLOps practices,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full software development lifecycle (SDLC) using Agile methodologies, leading to a 40% increase in project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embedded software for resource-constrained devices, improving processing speed and reducing memory usage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resulting in quicker iterations and frequent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for supplementary processing,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model deployment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Articulated trade-offs of machine learning techniques to stakeholders, providing insights on implementation feasibility depending on hardware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developing skills related to embedded systems and frontend development,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innovative solutions for data acquisition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MQTT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Zigbee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efficient remote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firmware for wearable devices,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Bluetooth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Low Energy (BLE) modules and ensuring compatibility with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 efficient development workflow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on repositories, and ensuring version control best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 and analytics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visibility into system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enhance user interfaces with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engagement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code reviews and system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 performance met user requirements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algorithms and techniques for computer vision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other machine learning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of embedded systems and firmware issues, effectively identifying root causes and implementing resolutions.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APIs for data synchronization, enhancing software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settings to define requirements and project specifications, leading to timely delivery of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techniques to prioritize backlogs and track progress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project goals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experience research and translated findings into actionable improvements in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technical documentation and insights while working directly with clients to define project objectives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deployment of an integrated system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management of containerized applications, increasing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software in high-availability environments, ensuring consistent uptime and service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