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Result-driven Senior Full Stack Software Engineer with over 8 years of experience in cloud-based solutions, RESTful services, and enterprise application development. Specializing in leveraging innovative technologies for efficient and scalable applications in IT consulting environments. Strong ability in continuous delivery through agile methodologies and a focus on automation and optimization of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Spring Boot,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Cloud Technologies:</w:t>
      </w:r>
      <w:r w:rsidRPr="00C3688B">
        <w:rPr>
          <w:rFonts w:ascii="Arial" w:hAnsi="Arial" w:cs="Arial"/>
          <w:color w:val="424242" w:themeColor="text1" w:themeShade="BF"/>
          <w:sz w:val="20"/>
          <w:szCs w:val="20"/>
        </w:rPr>
        <w:t xml:space="preserve">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 &amp; Event Processing:</w:t>
      </w:r>
      <w:r w:rsidRPr="00C3688B">
        <w:rPr>
          <w:rFonts w:ascii="Arial" w:hAnsi="Arial" w:cs="Arial"/>
          <w:color w:val="424242" w:themeColor="text1" w:themeShade="BF"/>
          <w:sz w:val="20"/>
          <w:szCs w:val="20"/>
        </w:rPr>
        <w:t xml:space="preserve"> Kafka, Confluent, RabbitMQ,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JUnit, NUnit,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Problem-solving, Communication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through the use of caching techniques and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cloud messaging services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processing for a logistics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Containerized applications within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them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deployment efficiency and management, achieving zero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software solutions, leading to a consistent 25% reduction in development cycle time through lifecycle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solution employing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storage and retrieval processes, enhancing application performance under high 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best practices and continuous improvement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load-testing strategies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resilience and optimal performance under various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deliverables effectively, ensuring alignment with business objectives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technology stack evaluations and selections, integrating modern tools such as </w:t>
      </w:r>
      <w:r w:rsidRPr="00C3688B">
        <w:rPr>
          <w:rFonts w:ascii="Arial" w:hAnsi="Arial" w:cs="Arial"/>
          <w:b/>
          <w:color w:val="424242" w:themeColor="text1" w:themeShade="BF"/>
          <w:sz w:val="20"/>
          <w:szCs w:val="20"/>
        </w:rPr>
        <w:t xml:space="preserve">Confluent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message processing and data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repetitive tasks and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team productivity and allowing for concentration on high-value development 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full-cycle software development, from requirements analysis and prototyping to production deployment and ongoing maintenance, ensuring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initiatives to enhance application security and compliance with various industry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experience enhancement initiatives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and engagement with application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engagement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transaction processing, enhancing the backend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integrated with front-end frameworks,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deployment, thus reducing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establish CI/CD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delivery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efforts through effective caching strategies and database indexing, resulting in a noticeable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a reliable messaging system across services, enabling better scalability and reducing latency in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promoting adherence to modern standards and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prioritize development tasks and collaborate effectively across teams, ensuring timely project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identity management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implementation efforts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schema design and query optimization to support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consistent codebase management and collaboration on individual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RESTful services that integrated with third-party APIs, ensuring reliable data exchange across platforms via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software issues, providing timely fixes and enhancements while utilizing tools like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traffic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user-friendly experience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test automation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coverage and reducing the manual testing effort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collaborative project planning and sprints through Agile methodologies, aiming for constant feedback and stakeholder alignment on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