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extensive experience in building scalable web applications, specializing in Ruby on Rails, SQL, and advanced system design. Proven ability to lead projects from conception through execution while ensuring high-performance and efficient architecture. Strong communicator skilled at managing cross-functional collaborations to meet and exceed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Ruby on Rails, Hotwire, Stimulus, Tailwind CSS,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Services:</w:t>
      </w:r>
      <w:r w:rsidRPr="00C3688B">
        <w:rPr>
          <w:rFonts w:ascii="Arial" w:hAnsi="Arial" w:cs="Arial"/>
          <w:color w:val="424242" w:themeColor="text1" w:themeShade="BF"/>
          <w:sz w:val="20"/>
          <w:szCs w:val="20"/>
        </w:rPr>
        <w:t xml:space="preserve"> Docker, AWS, Heroku,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RSpec, Capybara, Jasmine,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JIRA, Trello, Slack, Zoom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design and implementation of scalable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that enhanced user engagement, achieving a 200% increase in customer interactions over one year.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microservices-based infrastructure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team of product managers to translate business requirements into robust software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existing codebase to improve performance and resource management,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data querying resulting in a 30% reduction in server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behavior-driven development (BDD), increasing test coverage up to 95% and drastically reducing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building a </w:t>
      </w:r>
      <w:r w:rsidRPr="00C3688B">
        <w:rPr>
          <w:rFonts w:ascii="Arial" w:hAnsi="Arial" w:cs="Arial"/>
          <w:b/>
          <w:color w:val="424242" w:themeColor="text1" w:themeShade="BF"/>
          <w:sz w:val="20"/>
          <w:szCs w:val="20"/>
        </w:rPr>
        <w:t xml:space="preserve">Hotwire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Stimulus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feature that improved real-time user notifications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code reviews and mentorship programs focusing on solid design principles, fostering a culture of continuous improvement and learning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integration between the application and various payment processing systems, utilizing libraries like </w:t>
      </w:r>
      <w:r w:rsidRPr="00C3688B">
        <w:rPr>
          <w:rFonts w:ascii="Arial" w:hAnsi="Arial" w:cs="Arial"/>
          <w:b/>
          <w:color w:val="424242" w:themeColor="text1" w:themeShade="BF"/>
          <w:sz w:val="20"/>
          <w:szCs w:val="20"/>
        </w:rPr>
        <w:t xml:space="preserve">Stripe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payment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continuous integration and deployment practices that aligned with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comprehensive logging solution,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monitoring and response time to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high-level architectural discussions for scaling existing products, focusing on data models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integration with various third-party services and expanding product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adoption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source control across teams, improving collaboration and code quality through effective branching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frontend developer experience and streamline UI component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 solutions by implementing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tailored for automotive industry clients, directly impacting shipping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relational database schemas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efficient data retrieval and enhanced user experience in a high-traffic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execute frontend enhancements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user interface and customer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server-side rendering performance through code splitting and lazy-loading techniques, significantly enhancing page load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implementation of unit and performance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overall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tracking, ensuring all team members remained aligned on current development efforts and contributions.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retrospectives, actively suggesting process improvements based on Agile methodologies and team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tailored software solutions that improved operational benchmarks.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product management by developing identity and access management features for a key security product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database operations and optimize workflows, contributing directly to cost savings.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daily code reviews and provided constructive feedback, ensuring adherence to coding guidelines and best practices in a fast-paced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troubleshooting critical incidents and conducting post-mortems to mitigate recurrence, strengthening system reliability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refine testing strategies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integrations, helping to maintain high-quality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internal documentation on application interface specifications, enhancing understanding of system interactions within engineering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AWS cloud-based architecture, managing server deployment, backup, and disaster recovery solutions for customer-facing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collaborative team environment through regular team-building activities and effective communication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