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designing, developing, and deploying high-performance applications. Proven expertise in leveraging robust programming languages and tools to deliver scalable solutions that enhance efficiency and improve system functionality. Seeking to contribute to Meta's innovative projects by utilizing advanced knowledge in software architecture and algorithms.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 Python, PHP,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Subversion, VIM, Emacs, Perforce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Docker, Kubernetes,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Flask,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Spark, Hadoop,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HTTP, 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Monolithic, Serverless, Event-Driven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high-volume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supported over 2 million concurrent users, ensuring reliability and performance through advanced techniques in </w:t>
      </w:r>
      <w:r w:rsidRPr="00C3688B">
        <w:rPr>
          <w:rFonts w:ascii="Arial" w:hAnsi="Arial" w:cs="Arial"/>
          <w:b/>
          <w:color w:val="424242" w:themeColor="text1" w:themeShade="BF"/>
          <w:sz w:val="20"/>
          <w:szCs w:val="20"/>
        </w:rPr>
        <w:t xml:space="preserve">multi-threading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asynchronous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 microservices-based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scalability while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handling capabilities and reducing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services and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containerized applications with scalable deployments, enhancing resource utilization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on multiple large-scale projects, improving team productivity and ensuring code quality through rigorous PR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increasing test coverage by 40% and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processes and deployment, thereby accelerating overall delivery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enhancing database performance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query efficiency through proper indexing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alignment of technical solutions with business objectives, enhancing project completion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and provided mentorship to junior engineers, improving team knowledge and coding practices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network protocols that optimized data transfer speeds for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communications, enhancing application responsiveness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software solutions that leveraged </w:t>
      </w:r>
      <w:r w:rsidRPr="00C3688B">
        <w:rPr>
          <w:rFonts w:ascii="Arial" w:hAnsi="Arial" w:cs="Arial"/>
          <w:b/>
          <w:color w:val="424242" w:themeColor="text1" w:themeShade="BF"/>
          <w:sz w:val="20"/>
          <w:szCs w:val="20"/>
        </w:rPr>
        <w:t xml:space="preserve">event-driven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processing and user engagement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knowledge of </w:t>
      </w:r>
      <w:r w:rsidRPr="00C3688B">
        <w:rPr>
          <w:rFonts w:ascii="Arial" w:hAnsi="Arial" w:cs="Arial"/>
          <w:b/>
          <w:color w:val="424242" w:themeColor="text1" w:themeShade="BF"/>
          <w:sz w:val="20"/>
          <w:szCs w:val="20"/>
        </w:rPr>
        <w:t xml:space="preserve">human-computer interaction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develop intuitive user interfaces, enhancing the overall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internal processes and reducing manual effort by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optimization to achieve high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large-scale data migration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ensure data integrity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transition from monolithic applications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integrations with third-party services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system capabilities and improving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systems through refactoring code and implementing best practices in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system errors and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promoting team collaboration and efficient project workflows to deliver high-quality software solutions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provided onboarding for junior staff on tools such as </w:t>
      </w:r>
      <w:r w:rsidRPr="00C3688B">
        <w:rPr>
          <w:rFonts w:ascii="Arial" w:hAnsi="Arial" w:cs="Arial"/>
          <w:b/>
          <w:bCs/>
          <w:color w:val="424242" w:themeColor="text1" w:themeShade="BF"/>
          <w:sz w:val="20"/>
        </w:rPr>
        <w:t xml:space="preserve">VIM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and interactive user interfaces that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and maintain software documentation, ensuring easy access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data manipulation and retrieval for various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 fixes and feature enhancements to improve performance and reliability of existing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team discussions on improving application architecture standards and coding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scripting languages such as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tasks to improve development efficiency, reducing deployment time by 70%.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mentoring, sharing knowledge of </w:t>
      </w:r>
      <w:r w:rsidRPr="00C3688B">
        <w:rPr>
          <w:rFonts w:ascii="Arial" w:hAnsi="Arial" w:cs="Arial"/>
          <w:b/>
          <w:bCs/>
          <w:color w:val="424242" w:themeColor="text1" w:themeShade="BF"/>
          <w:sz w:val="20"/>
        </w:rPr>
        <w:t xml:space="preserve">UNIX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commands and advanced programming techniques to enhance team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minimize regression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