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Software Engineer with extensive experience in designing, developing, and implementing innovative software solutions. Proficient in modern application frameworks, with a focus on Microsoft technologies including .NET, Azure, and Power Platform. Demonstrates strong problem-solving skills and a commitment to delivering high-quality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SQL, Azure DevOps, Dataverse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Copilot Studio, AI Agents, Chatbot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Automate, Power Apps,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CI/CD,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of integrations across education platforms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vibrant suite of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educational processes and enhance user engagement with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solutions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performance and ensuring data integrity for education-related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software solutions that meet project specifications, including time-sensitive educational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key business processes through the design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overhead and enriching user experience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delivery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application reliability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APIs for enhanced connectivity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legacy systems, ensuring seamless data flow and improved operational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 and code reviews, ensuring adherence to best software engineering practices and promoting a culture of collaborative development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designing and implementing a Microservices architecture that supports scalable and maintainable software solutions, significantly improving system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optimization for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overall application speed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 and dynamic user interfaces, significantly enhancing user interaction and satisfaction in educational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quality assurance activities through automated testing frameworks, ensuring code quality and reducing the occurrence of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sharing sessions that emphasized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software engineering techniques,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.NET/C#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practices and tools, nurturing a skilled and adaptive technical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services to assist clients in achieving operational excellence in various industries, focusing on delivering innovative solutions through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into existing systems, significantly automating redundant tasks and improving efficiency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to enable smooth data exchange between applications, enhancing functionality and collaboration across integrated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serverless applications that meet client needs for real-time data processing and scalability, while managing overall cloud costs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comprehensive SDLC,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projects while adhering to client specifications and continuously improving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performance tuning for application enhancements,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quality of code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providing clients with insightful data visualizations that drove strategic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executed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maintaining project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security measures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end-to-end application design and development for client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robust and high-performance software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involving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while implementing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user authentication and authorization solutions leveraging enterprise-level identity solutions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delivering various features within tight schedules,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emerging technologies to provide strategic insights for clients looking to implement innovative solutions that improve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process automation through the integration of CI/CD pipelines,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down deployment times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teamwork and shared understanding by facilitating regular technical workshops focusing on pair programming and code review sessions.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