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building large-scale infrastructure applications. Proven track record in collaborating with cross-functional teams to develop innovative software solutions that enhance user experience and system performance. Seeking to leverage extensive programming skills and technical leadership at Meta to drive impactful projects that connect millions globally.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C++, Java, Hack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React, Node.js, Django, Kubernetes, Docker,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GCP, Terraform, Ansible,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Continuous Integration, Continuous Deployment, Code Review,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Grafana, Prometheus, New Relic, Sentry, Load Testing Tools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high-availability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processes millions of requests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back-end services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a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that improved system performance by 30% and reduced deployment time by 40%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monitoring solution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enhanced system uptime and provided real-time alerting, achieving 99.99% availability for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of reusable components for a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the development process and improved code maintainability across multiple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code performance by conducting extensive profiling and refactoring, enhancing the execution time of critical algorithms by 50% in a high-load application setting through the application of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w:t>
      </w:r>
      <w:r w:rsidRPr="00C3688B">
        <w:rPr>
          <w:rFonts w:ascii="Arial" w:hAnsi="Arial" w:cs="Arial"/>
          <w:b/>
          <w:color w:val="424242" w:themeColor="text1" w:themeShade="BF"/>
          <w:sz w:val="20"/>
          <w:szCs w:val="20"/>
        </w:rPr>
        <w:t xml:space="preserve">automated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facilitating quicker iterations in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complex systems and processes, ensuring clarity and guidance for technical staff, fostering knowledge sharing throughout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in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leading collaborative workshops that trained team members and improved API usability across products, resulting in reduced onboarding time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seamless data migration from legacy systems to modern platforms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enhancing data integrity during critical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engineers in adopting Agile methodologies, improving team efficiency and collaboration in product development, and mentoring them in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discussions on system scalability, leading to the adoption of cutting-edge technologies that improved performance metrics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that enforced high standards of quality and maintainability, resulting in a substantial increase in deployment reliability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fault-tolerant data pipeline leveraging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ingestion speed by 60%, enhancing analytics capabilities for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successful commercial product by implementing a secure </w:t>
      </w:r>
      <w:r w:rsidRPr="00C3688B">
        <w:rPr>
          <w:rFonts w:ascii="Arial" w:hAnsi="Arial" w:cs="Arial"/>
          <w:b/>
          <w:bCs/>
          <w:color w:val="424242" w:themeColor="text1" w:themeShade="BF"/>
          <w:sz w:val="20"/>
        </w:rPr>
        <w:t xml:space="preserve">user authentication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privacy and security in a cloud-based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develop features within a cloud platform,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significant reduction in latency and improved response time for cloud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a high-volume transaction processing system, optimizing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creating indexes that improved database performance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scalable services for handling real-time data processing, utilizing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effectively managed streaming data for analytics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w:t>
      </w:r>
      <w:r w:rsidRPr="00C3688B">
        <w:rPr>
          <w:rFonts w:ascii="Arial" w:hAnsi="Arial" w:cs="Arial"/>
          <w:b/>
          <w:bCs/>
          <w:color w:val="424242" w:themeColor="text1" w:themeShade="BF"/>
          <w:sz w:val="20"/>
        </w:rPr>
        <w:t xml:space="preserve">performance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tools such as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robustness under heavy load conditions and enhancing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DevOps teams to automate deployment pipelines and configurations with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CI/CD processes and increasing deployment frequency.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mentoring of junior developers, fostering their skills in modern development practices, including TDD and Agile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 teams in enhancing user experience by designing and implementing new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increase in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system administration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automating repetitive tasks and reducing manual workload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applications,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maintaining a clean and organized codebase throughout the software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implementation of secure software practices that resulted in a significant reduction of vulnerabilities identified during security audits.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