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 Stack Engineer with a strong background in developing scalable web applications utilizing cutting-edge technology stack, including AI and natural language processing tools. Proven experience in enhancing user interfaces and managing full software development lifecycle while adhering to best practices and coding standards. Adept at transforming unstructured data into meaningful insights to enhance productivity and improve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Ruby,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AWS,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Cypress,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Apache Kafka, Elasticsearch, Apache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Lambda, Azure Functions,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design and implement a fully responsive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usability and engagement metrics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microservices-based platforms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RESTful APIs for seamless integration using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tasks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processes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deployments, resulting in a 40% reduction in release cycle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interactive dashboards for data visualization utilizing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Chart.js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better insights and decision-making capabilities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transform wireframes into dynamic and high-performing front-end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minimal load times and maximum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cloud services such as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serverless applications, reducing infrastructure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code for speed and performance, utilizing tools like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fine-tuning builds and asset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 processing capabilities by implementing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streaming and integration between microservices.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unit testing and integration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utmost reliability and performance before production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coding standards and architecture design, fostering a collaborative and high-performance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to leverage </w:t>
      </w:r>
      <w:r w:rsidRPr="00C3688B">
        <w:rPr>
          <w:rFonts w:ascii="Arial" w:hAnsi="Arial" w:cs="Arial"/>
          <w:b/>
          <w:color w:val="424242" w:themeColor="text1" w:themeShade="BF"/>
          <w:sz w:val="20"/>
          <w:szCs w:val="20"/>
        </w:rPr>
        <w:t xml:space="preserve">AI and 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building features that transformed unstructured data into insights, streamlining client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managed relational and NoSQL databases like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data integrity as business needs evolved.</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an emphasis on scalability and performance, ensuring fast page loads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services with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robust, secure connections between frontend and database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systems using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collaborative development, ensuring code integrity and enabling efficient team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executed comprehensive test plans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bug-free experience at launch.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contributed to project documentation, maintaining high code quality and knowledge-sharing practices among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 requesting techniques, minimizing over-fetching of data, and improving API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cross-functional teams in an Agile environment, following Scrum practices to ensure timely delivery of projects and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deployment processes through the use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simple application packaging and deployment to heterogeneous environments.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and building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and ease of use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personal finance management tool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functional prototype that was well-received by beta testers.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team in migrating legacy systems to modern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improving maintainability and reducing downtime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designs and architecture using tools like </w:t>
      </w:r>
      <w:r w:rsidRPr="00C3688B">
        <w:rPr>
          <w:rFonts w:ascii="Arial" w:hAnsi="Arial" w:cs="Arial"/>
          <w:b/>
          <w:bCs/>
          <w:color w:val="424242" w:themeColor="text1" w:themeShade="BF"/>
          <w:sz w:val="20"/>
        </w:rPr>
        <w:t xml:space="preserve">Lucidchart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project consistency and overall understanding.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 teams to gather requirements and translate them into functional specifications, ensuring alignment with project goals and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and performance tuning of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speed of query retrieval by up to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cleansing and transformation processes for data migration projects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facilitating smoother transitions for client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for client applications, becoming the go-to resource for complex integration challenges.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