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Full Stack Engineer with over 8 years of experience in designing, developing, and implementing cutting-edge web applications for B2B platforms. Proven expertise in driving software development projects from conception to completion within fast-paced IT consulting environments. Adept in utilizing modern software engineering practices and frameworks to optimize lead conversion and improve user engagement through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WebSockets, Microservices,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architect and implement an AI-driven lead generation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lead capture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interactive user dashboard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provide real-time insights into user engagement metrics, resulting in a 25% increase in client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CI/CD processes,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code by rewriting critical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stability and reduced runtime errors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and logging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troubleshooting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UX design team to enhance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prototypes, ensuring a seamless user experience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gateways and developed secure authentication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user transactions and sign-ins.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scaling the application infrastructure by migrating from monolithic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testing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resulted in improved code coverage from 60%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serverless functions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process incoming data streams, which decreased server load and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full stack development best practices, fostering a collaborative and knowledge-sharing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Synthesized analytics data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generate reports for management, improving decision-making processes regarding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pair programming sessions that accelerated feature releases while maintaining high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the full software development lifecycle for multiple B2B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delivering solutions ahead of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management and increased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 practices, contributing to sprint planning and retrospectives that enhanced team efficiency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for web applications, including data encryption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collaboration, streamlining code integration efforts across diverse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with stakeholders, incorporating feedback to refine application features aligned with customer needs. The testing phase reduced post-deployment bugs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efforts for relational and NoSQL databases, ensuring high performance and scalability of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support of enterprise-level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design scalable applications while applying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query performance through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that upgraded existing applications and led to a smoother user experience and faster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integration of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troubleshooting and debugging tasks that resolved complex issues related to application performance and reliability. Developed scripts for automated error logging.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system interfaces and development best practices, enhancing onboarding experience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deployments and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reduction in downtime and improved application availability.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