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high-quality developer tools and enhancing developer productivity. Adept at collaborating closely with cross-functional teams to deliver end-to-end solutions that optimize workflows. Strong background in leveraging modern technologies to build scalable and maintainable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GitHub,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developer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onboarding and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API response time by optimizing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through automation and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fetching, minimizing over-fetching and under-fetching issues commonly seen in REST APIs, thus optimizing network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instituted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standards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greater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from 60% to 90% and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knowledge sharing within the team and improve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methodologies, leading daily stand-ups and sprint planning sessions to enhance team communication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tools, presenting findings to leadership that led to the adoption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provisioning speed and reducing costs by automating resource deployment on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transfer and skill enhancement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visibility and collaboration within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 concurrency and robust backend functionality in a microservices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to serve frontend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 commitments.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successfully automating server setup processes and minimizing manual interventions.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seamless integration of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services every sprint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analyzing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improvement in response times for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applications in compliance with industry standards,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in applications, facilitating engaging user experiences for interactive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the overall architecture and maintainability of legacy codebases, implementing design patterns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web-based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analytics data, allowing analytics teams to make data-driven decisions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which reduced manual testing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transaction success rates for ecommerce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responses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focused on delivering high-quality software, participating in retrospectives to continuously improve team dynamics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more efficient collaboration process for developers due to enhanced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team meetings and led several initiatives focused on improving DevOps culturally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