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10 years of experience leading diverse engineering teams in the IT industry, specializing in high-performance SaaS applications and production support. Expert in driving continuous improvements in software reliability and performance while ensuring adherence to best practices and coding standards. Proven ability to manage large-scale projects and foster collaboration across functional teams to deliver innovative solutions in highly regulated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PHP,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SugarCRM, Azure,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 Driven Architecture, CQRS, TDD, Clean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Confluence,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Compliance, OWASP, SAST, DAST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Dynatrace,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global team of 30 software and quality engineers in a SaaS insurance payments platform, focusing on increasing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reliability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ClaimsPay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using strict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CI/CD, ensuring seamless deployments and integration of new features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high availability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technical design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enhance system scalability, implementing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root causes of production issues,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 aggregation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monitoring and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key performance indicators (KPIs) for engineering excellence, leveraging metrics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continuous improvements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documentation of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clean coding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coding reviews,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advocating for unit-testable code to minimize production defects in collaboration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QA team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collaborative processes with vendor partners to explore novel technologies enhancing product offerings, driving strategic initiatives that aligned with business goals and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communication across teams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transparent team dynamics, and resolving critical issues collaboratively.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remediation of security gaps in the application architecture by coordinating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Team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ongoing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protection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client-specific projects in the fintech space, achieving substantial improvements in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frameworks,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container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implementation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and ensuring the delivery of high-quality code through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developing a high-volume payment processing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low latency and high availability for millions of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structuring that efficiently handled high traffic loads and large datasets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streamline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environments, conducting daily stand-ups, sprint planning, and retrospectives that improved project management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performance monitoring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incident response and optimization of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 by refactoring key components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substantially enhancing code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third-party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 and provided constructive feedback, leading to enhanced code quality and adherence to best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interfaces that improved user interaction and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query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testing and user acceptance testing to capture and resolve defects, ensuring quality deliverables for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during all stages of software development life cycle (SDLC), instilling industry best practices among junior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stakeholders and product managers to align technical features with business objectives, ensuring successful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