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custom software development within the financial sector. Expertise in JavaScript, PowerOn, and JSON to create robust applications that enhance user experiences. Adept at working within a SCRUM framework and mentoring junior developers, with a strong focus on delivering tailored solutions aligned with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PowerOn, Symitar, Scrum, Agile, Jira,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 (Git), Continuous Integration,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Client Engagement, Mentoring,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new feature for a financial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SCRUM team to create custom solutions for clients,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integration, improving the processing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and conducted code reviews that enforced best practices, which increased the team's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data processing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data retrieval time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between client applications and server, while adhering to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bug fixes in existing codebases,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Symitar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stable and responsive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staff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facilitating better project tracking and management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decrease in production bugs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functionality and user interface of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liaised with clients to gather requirements and provide updates on project progress, ensuring their needs are met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software solutions, helping new team members become acclimated swiftly to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software deployment strategies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management of development environments and streamlining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client-requested customizations in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tailored experiences that led to increased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sprint planning sessions, providing accurate time estimates based on technical complexity and available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features for banking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modularity of the codebase and facilitating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explain design choices, demonstrating the impact of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and customization of banking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ensuring compliance with industry regulations and reducing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streamline project timelines, enhancing delivery efficiency by integrating client feedback into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software development lifecycle practices, encouraging knowledge sharing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team collaboration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writing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reliability of the final products delivered to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identity management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integration with client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user feedback for product features, emphasizing the importance of responsiveness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ensuring data integrity and optimal query performances within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deployments and maintain high levels of productivity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