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Engineer with over 8 years of experience in developing scalable backend solutions using Golang and Python. Proven track record in transitioning legacy systems to cloud-based architectures, while implementing best engineering practices and ensuring high service reliability. Adept at collaborating in cross-functional teams to deliver impactful software solutions. Seeking to leverage expertise in backend development and cloud services at GoodRx.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SQL, HTML,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AWS RDS,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CloudWatch, Splunk,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DevOps, Test-Driven Development (TDD),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Microservices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for a subscription platform, minimizing latency by 25% through optimized service design and efficient querying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Modernized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by refactoring monolithic structures into RESTful services, establishing a microservices architecture that enhanced scalability and maintainability.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orchestration of cloud-based applications, ensuring high availability and quick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data analysts to translate business requirements into technical specifications, resulting in successful delivery of features that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50% while maintaining service reliability through rigorous testing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on-call rotations and implemented proactive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resilience and reduce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clear technical documentation and architectural diagrams to facilitate knowledge sharing, fostering a culture of continuous improvement and operational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Segment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actionable insights and support iterative product development, achieving faster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coding, testing, and deployment, promoting an environment of technical excellence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discussions on product roadmaps, providing technical insights that influenced the direction of product development and architecture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debugging processes and improved response times to production issues by implementing systematic logging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data storage from SQL to a more flexible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solution, which improved data retrieval speeds for high-traffic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compliance with industry standards, reducing vulnerabilities through code audits and effective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growth-focused experimentation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Optimizely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conversion rates by deploying targeted A/B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pharmaceutical inventory management processes through efficient database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transitioning legacy systems to microservices architecture, significantly reducing response times and improving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 services, contributing to a seamless deployment workflow that reduced deployment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monitoring and alerting, enhancing the reliability of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promote effective collaboration and rapid iterations, ensuring timely delivery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API communication, optimizing service interactions and data throughput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of microservices, establishing an infrastructure that supports autoscaling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regular security assessments and implemented fixes for identified vulnerabilities using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engineering team to develop security-focused software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for mobile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efficient data transfer and promote system extensibility.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continuous integration process through automated testing environments, ensuring high code quality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around APIs, ensuring best practices were adhered to for optimization of service interactions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that fostered collaboration and increased team efficiency in delivering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within client applications, providing insights on query optimizations that improved performance for high-volume data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with stakeholders, translating business needs into technical requirements and supporting software architecture decisions to align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test-driven development practices, ensuring robust feature delivery and maintaining code reliability through consistent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