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excellent experience in developing scalable applications using modern front-end frameworks. Specialized in delivering user-centric solutions by collaborating effectively with UX and Product teams, incorporating best practices in coding, testing, and deployment. Expertise in enhancing application performance and user experience through continuous learning and adaptation of cutting-edge technologies.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Vue, Svelte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State Management:</w:t>
      </w:r>
      <w:r w:rsidRPr="00C3688B">
        <w:rPr>
          <w:rFonts w:ascii="Arial" w:hAnsi="Arial" w:cs="Arial"/>
          <w:color w:val="424242" w:themeColor="text1" w:themeShade="BF"/>
          <w:sz w:val="20"/>
          <w:szCs w:val="20"/>
        </w:rPr>
        <w:t xml:space="preserve"> Redux, RTK, RTK Query, Redux-Saga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and Markup:</w:t>
      </w:r>
      <w:r w:rsidRPr="00C3688B">
        <w:rPr>
          <w:rFonts w:ascii="Arial" w:hAnsi="Arial" w:cs="Arial"/>
          <w:color w:val="424242" w:themeColor="text1" w:themeShade="BF"/>
          <w:sz w:val="20"/>
          <w:szCs w:val="20"/>
        </w:rPr>
        <w:t xml:space="preserve"> TypeScript, JavaScript, SCSS, HTML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Cypress, Playwright, Testing Library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Test Driven Development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CI/CD,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Integration:</w:t>
      </w:r>
      <w:r w:rsidRPr="00C3688B">
        <w:rPr>
          <w:rFonts w:ascii="Arial" w:hAnsi="Arial" w:cs="Arial"/>
          <w:color w:val="424242" w:themeColor="text1" w:themeShade="BF"/>
          <w:sz w:val="20"/>
          <w:szCs w:val="20"/>
        </w:rPr>
        <w:t xml:space="preserve"> RESTful APIs, GraphQL, Axios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Trello, Asana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Accessibility Standards:</w:t>
      </w:r>
      <w:r w:rsidRPr="00C3688B">
        <w:rPr>
          <w:rFonts w:ascii="Arial" w:hAnsi="Arial" w:cs="Arial"/>
          <w:color w:val="424242" w:themeColor="text1" w:themeShade="BF"/>
          <w:sz w:val="20"/>
          <w:szCs w:val="20"/>
        </w:rPr>
        <w:t xml:space="preserve"> A11y, WCAG, Accessibility Best Practices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scalable, well-structured UI components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load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 and Product Management teams to translate complex user requirements into seamless and intuitive frontend experiences, reducing UI-related bugs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various third-party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the application's architecture, significantly improving feature capabilities and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state management solutions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RTK 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retrieval and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focused on improving quality and maintainability, establishing a standard that minimized technical debt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the front-end CI/CD pipeline by collaborating with Cloud Ops, integrating tools like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deployment, which reduced deployment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Advocated for and implemented automated testing suites using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overall application reliability and decreasing regression errors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initiatives for performance optimization, resulting in a 20% increase in application load speed through advanced coding techniques and lazy loading of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Focused on compliance with accessibility standards (WCAG) during development phases, ensuring a fair and inclusive user experience for all demographics.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bi-weekly Scrum meetings to synchronize development efforts with back-end teams, ensuring seamless integration and project progress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for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state management, fostering a culture of learning and growth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on re-architecting legacy modules into modern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to decrease maintenance overhead, utilizing concepts like component-driven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modern project management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workflows and enhance communication across cross-functional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customers during sprint reviews to gather feedback and implement necessary adjustments in the product offerings.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metrics by implementing intuitive UX designs.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a multi-disciplinary team to apply best practices in </w:t>
      </w:r>
      <w:r w:rsidRPr="00C3688B">
        <w:rPr>
          <w:rFonts w:ascii="Arial" w:hAnsi="Arial" w:cs="Arial"/>
          <w:b/>
          <w:bCs/>
          <w:color w:val="424242" w:themeColor="text1" w:themeShade="BF"/>
          <w:sz w:val="20"/>
        </w:rPr>
        <w:t xml:space="preserve">Responsive Web Design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applications compatible across various devices and screen sizes.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data visualizations using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Chart.js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presenting complex datasets in a user-friendly manner for increased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Boosted application performance through optimized JavaScript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scripting, reducing page load times by over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SCRUM-based sprints, enhancing project efficiency and team accountability in Agile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Refined existing support ticket management systems using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functionality and user navigation, leading to a 30% reduction in resolution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with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components, focusing on increasing code reliability and decrease regressions during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system architecture discussions, influencing key design decisions impacting long-term maintainability and scalability of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operational workflows and increasing productivity by reducing manual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API endpoints for mobile and web applications, focusing on high-performance and optimal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to create prototypes and wireframes, ensuring alignment with client expectations and project deliverables using tools such as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Sketch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queries and optimizations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retrieval speeds by 10% for key application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testing sessions and gathered feedback to guide iterative development cycles, focusing on user-centric design improvements and application iterations.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documentation for coding standards and best practices, improving onboarding processes for new hires in the engineering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transition from legacy systems to modern web-based solutions using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contributing to increased flexibility and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site-wide </w:t>
      </w:r>
      <w:r w:rsidRPr="00C3688B">
        <w:rPr>
          <w:rFonts w:ascii="Arial" w:hAnsi="Arial" w:cs="Arial"/>
          <w:b/>
          <w:bCs/>
          <w:color w:val="424242" w:themeColor="text1" w:themeShade="BF"/>
          <w:sz w:val="20"/>
        </w:rPr>
        <w:t xml:space="preserve">SEO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strategies, improving application visibility and user engagement through optimized web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