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Software Engineer with over 8 years of experience in developing and maintaining robust software solutions. Proficient in both frontend and backend development, database management, and API integrations, with a strong focus on healthcare technology and data handling to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PostgreSQL,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Unit Testing, CI/CD, Version Control (Git), Test-Driven Development,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Azure, AWS, RPA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OOP, API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Team Collaboration, Attention to Detail,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 comprehensive healthcare analytics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high availability and performance of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integrate with various provider systems, ensuring robust data ingestion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dynamic features in the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RPA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data integrity during API transactions, achieving a 95% reduction in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during Agile ceremonies to deliver high-quality software solutions, participating in code reviews that helped reduce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well-documented code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set up continuous integration and deployment pipelines, resulting in a 40%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maintained documentation for all code, ensuring adherence to quality standards and facilitating team collaboration on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debugging tools and methodologies to resolve performance bottlenecks in web applications, enhancing application speeds by an average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design discussions to actively contribute ideas to improve existing solutions, leading to the creation of new healthcare features that directly impacted patient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architecture for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processing and reduced operational delays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software documentation that supported team knowledge transfer and enhanced project clarity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application of emerging technologies in healthcare, such as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support of healthcare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functionalities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UI/UX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debugging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application reliability and reduce bug prevalence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healthcare professionals to gather requirements and implement features aimed at improving healthcare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team members had access to the most current codebase as well as maintained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participating in sprint planning and reviews to refine development processes and deliver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times and overall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information handling best practices through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teams to refactor legacy codebases into more maintainable structures using updated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good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project progress and streamlined collaboration across remote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with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manual testing procedures to ensure high-quality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user feedback to enhance application functionalities within healthcare applications, leading to an increase in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