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10 years of experience in developing and deploying high-quality software applications using diverse technologies. Proven track record of delivering innovative solutions in an IT consulting environment, with a strong focus on performance optimization and user experience. Adept at collaborating with cross-functional teams to drive projects from concept through implementation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client-focused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code errors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architecture, resulting in enhanced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the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data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efficient data processing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performance optimization techniques,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High involvement in Agile ceremonies (Scrum meetings, retrospectives) to ensure project alignment with client objectives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to support mobile applications, ensuring seamless functionality and data integrity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application speed by an average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effort to transition the codebase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performance and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error tracking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downtime and expediting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solutions, improving client satisfaction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business processes for multiple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for a logistics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route efficiency and reducing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multi-tier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optimized application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system uptime of over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including sprint planning and daily stand-ups, fostering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and reliability of core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and improving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new team members, providing guidance on best practices in coding and project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writing and maintaining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company's e-commerce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applications interfacing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client interaction and increased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improve team communication and project visibility, affecting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with a fresh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documentation for newly developed features and workflows, ensuring clarity and comprehensive understanding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on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release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Exposed to CI/CD practices by merging code into the main branch regularly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timely deployments to test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for feedback and requirements gathering, aiding in the alignment of technical specifications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