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delivering high-quality interactive applications. Skilled in leading frontend development for web applications, with a strong commitment to UX design, accessibility, and performance improvement in the React ecosystem. Passionate about fostering strong user experiences and driving impactful engineering projects that align with customer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Express.js, Radix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Webpack, Babel,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Accessibility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Progressive Enhancement, Modular Component Design]}},{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architecture overhaul for complex interactive applications, enhancing user engagement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shared library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Radix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enabling consistent design and rapid deployment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enhance accessibility and responsiveness,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higher quality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Structured and documented component patterns in the design system, leading to faster feature implementation by engineering teams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migration of multiple applications to a micro-frontend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through feedback sessions, interpreting user needs into actionable development tasks, which led to a 40% improvement in satisfaction scores across prototypes.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elevating team proficiency in modern best practices,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unit testing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optimization for frontend-first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Web Vitals to ensure maximum responsiveness and low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Speared the technical roadmap for integrating accessibility standards (WCAG), ensuring compliance with every new deployment and enhancing user inclusivity.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fetching strategies to streamline asynchronous requests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 source projects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Radix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community growth and garnering feedback for continuous enhancement of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AWS for deployment and scaling solutions, incorporating CI/CD practices to reduce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bottlenecks and improved rendering processes, resulting in a 15% reduction in cumulative layout shift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key client deliverables across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 to retrieve and display dynamic content effectively, enhancing user experiences with real-time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translate user requirements into functional applications, emphasizing mobile-first design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deployment strategies, and agile scrums to integrate feedback into product iterations, increasing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 scalable microservices backend solution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multiple frontend applications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optimizations that led to a marked improvement in application loading times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code splitting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end-to-end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confidence and reducing production bugs by collaborating with QA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primarily focusing on frontend interactions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establish technical specifications for upcoming features, presenting prototypes for feedback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managing data states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applications, ensuring efficient state management across various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processes for application deployments, including branch merges and resolving conflicts effectively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development of scalable applications with persistent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training and onboarding of new team members regarding best practices in frontend development with hands-on workshops.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product management, enabling transparent workflows and priority setting amongst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