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extensive experience in e-commerce technologies, specializing in developing, managing, and optimizing online sales platforms. Proficient in a wide array of programming languages, tools, and frameworks that drive technical innovation and enhance user experience. Proven track record of collaborating with cross-functional teams and utilizing data analytics to deliver scalable and secure e-commerce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Magento, WooCommerce,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RBAC,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Mixpanel,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optimization of a responsive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the frontend and backend services, resulting in reduced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data-heavy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traffic e-commerce applications, achieving up to 99.9% uptime during peak sales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infrastructure, integrating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delivery, improving load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data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implementation, applying best practices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Agile teams, driving projects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and enhancing team productivity by 33%.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insights, leading to a 20%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rigorous code review processes that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transition of legacy systems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which increased deployment frequency from bi-weekly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technical specifications and workflows, facilitating team training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validated output against performance metrics,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AI-driven personalized product recommendations within the shopping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quality assurance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e-commerce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experiences with tailored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data synchronization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for software specifications and deployment processes to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for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system performance, leading to proactive resolutions of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effectively communicated project status to stakeholders, maintaining project visibility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code audits and refactored legacy code to enhance application performance, resulting in a 30%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 security and performance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identity solutions, enabling seamless integration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continuous integration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applications adhering to industry standards, including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embed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defining user roles and permissions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to improve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team knowledge sharing and project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