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Software Engineer with over 8 years of experience creating impactful solutions in fast-paced environments. Expert in developing applications using Discord API, TypeScript, React, and cloud technologies. Proven ability to integrate deeply with developer platforms, build delightful applications, and significantly contribute to product and team culture.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Cloudflare Workers,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Jest,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Discord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Technologies:</w:t>
      </w:r>
      <w:r w:rsidRPr="00C3688B">
        <w:rPr>
          <w:rFonts w:ascii="Arial" w:hAnsi="Arial" w:cs="Arial"/>
          <w:color w:val="424242" w:themeColor="text1" w:themeShade="BF"/>
          <w:sz w:val="20"/>
          <w:szCs w:val="20"/>
        </w:rPr>
        <w:t xml:space="preserve"> CI/CD,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 Design:</w:t>
      </w:r>
      <w:r w:rsidRPr="00C3688B">
        <w:rPr>
          <w:rFonts w:ascii="Arial" w:hAnsi="Arial" w:cs="Arial"/>
          <w:color w:val="424242" w:themeColor="text1" w:themeShade="BF"/>
          <w:sz w:val="20"/>
          <w:szCs w:val="20"/>
        </w:rPr>
        <w:t xml:space="preserve"> Figma, Adobe XD, Material-UI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developer platform leveraging the </w:t>
      </w:r>
      <w:r w:rsidRPr="00C3688B">
        <w:rPr>
          <w:rFonts w:ascii="Arial" w:hAnsi="Arial" w:cs="Arial"/>
          <w:b/>
          <w:color w:val="424242" w:themeColor="text1" w:themeShade="BF"/>
          <w:sz w:val="20"/>
          <w:szCs w:val="20"/>
        </w:rPr>
        <w:t xml:space="preserve">Discord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and community interaction,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elegant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architect scalable serverless applications using </w:t>
      </w:r>
      <w:r w:rsidRPr="00C3688B">
        <w:rPr>
          <w:rFonts w:ascii="Arial" w:hAnsi="Arial" w:cs="Arial"/>
          <w:b/>
          <w:color w:val="424242" w:themeColor="text1" w:themeShade="BF"/>
          <w:sz w:val="20"/>
          <w:szCs w:val="20"/>
        </w:rPr>
        <w:t xml:space="preserve">Cloudflare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RESTful APIs to facilitate data interactions across platforms while ensuring optimal performance and security protocols, leading to a reduction in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implementing efficient indexing strategies that improved query performance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mentoring sessions that fostered a culture of continuous learning within the engineering team, enhancing code quality through the adoption of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workflows and reducing errors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chatbots utilizing the </w:t>
      </w:r>
      <w:r w:rsidRPr="00C3688B">
        <w:rPr>
          <w:rFonts w:ascii="Arial" w:hAnsi="Arial" w:cs="Arial"/>
          <w:b/>
          <w:color w:val="424242" w:themeColor="text1" w:themeShade="BF"/>
          <w:sz w:val="20"/>
          <w:szCs w:val="20"/>
        </w:rPr>
        <w:t xml:space="preserve">Discord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40% increase in user engagement and satisfaction within community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meetings, contributing valuable insights based on agile best practices to enhance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with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system uptime and swiftly address any irregularities, resulting in over 99%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tested new technologies to maintain a cutting-edge tech stack, including evaluating serverless computing options that align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flexible data fetching, which improved the efficiency of the front-end application by minimizing over-fetching and under-fetching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coding practices and API usage guidelines to facilitate onboarding new team members and promote uniformity within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cutting-edge design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collaborate with UI/UX designers, ensuring seamless integration of user feedback into development iterations.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on the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focusing on scalability and security, adhering to industry standards and best practices to facilitate business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application resilience and simplified deployment processes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developers to ensure smooth integration of client-side functionality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 APIs, optimizing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to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efficiency and facilitating better team collaboration across cross-functional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that utilized integrated development environments (IDEs) and relevant tools to quickly address application issues, improving response 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scripts and automation tasks for CI/CD pipelines, improving workflow efficiency and reducing deployment risks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to promote knowledge sharing among the development team while ensuring scalability and maintainability of the code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significant upgrades of legacy systems by integrating modern frameworks like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database interactions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content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user authentication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 multi-tenant architecture facilitating seamless updates and scalability for customer systems leveraging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projects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responsive design principles to enhance mobile access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testing phases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tests, ensuring quality assurance before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teams to migrate legacy systems to new platforms, enhancing performance metrics while reducing overall maintenance costs using modern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for internal stakeholders regarding tools developed, enhancing user engagement and satisfaction with implemented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design principles based on feedback loops with end-users using prototyping tools such as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product features in real-time and fostering a user-centered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API endpoints and user instructions, facilitating better understanding and adoption of newly developed features among non-technical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