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backend and cloud-native development. Proven track record of delivering high-quality, secure applications using cutting-edge AI technology. Strong expertise in Python, AWS, and API integration with a deep focus on quality, scalability, and collaboration. Passionate about building AI-driven systems that enhance cybersecurity through effective Human Risk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Flask,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S3, AWS DynamoDB, AWS SageMaker, AWS EventBridge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PySpark, Pandas, Polars, Parquet,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CI/CD, Terraform, Docker, Kubernetes, Agile/Scrum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LangChain, LangGraph, RAG, LLMs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 high-availability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AI model integration, improving response times by 30% through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backend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data processing and enhancing feature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a microservices architecture that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retrieval, achieving a 25% reduction in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best practices in model orchestration and continuous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APIs to facilitate seamless interactions between user interfaces and backend services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applying RAG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LangGraph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data processing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extraction and analysis efficiency through robust ETL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AWS environment configurations, enhancing deployment speed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code quality, clean coding, and agile methodologies,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comprehensive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deployment of features while maintaining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team’s testing framework by incorporating automated testing protocols for APIs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high standards of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performance optimizations for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security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implementations by integrating additional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machine learning capabilities, providing innovative solutions to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knowledge-sharing sessions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trends, tools, and technologies, showcasing initiative in continuous education and domain expertise.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project management through Agile methodologies, collaborating effectively with product teams to align on deliverables and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define requirements and architect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the client’s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exchange between client applications and backend services while adhering to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logging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system health across deployed applications, achieving &lt;1%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performance tuning on existing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a 40% increase in data processing speeds for analytics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about emerging technologies, leading to the preliminary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management across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cases to support a test-driven development approach, significantly improving code reliability and reducing bugs during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implementing branching strategies that facilitated better collaboration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analytics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leverage data insights for better decision-making.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discussions to gather requirements and create technical specifications for backend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dynamic dashboards for internal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 by providing quick access to key performance indicators.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applications to cloud-based solutions, facilitating deployment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infrastructures and improving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enhance the testing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deployment readiness of features under rigorous test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Scrum ceremonies, providing feedback on sprint planning and review which influenced better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troubleshooting and operational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multiple projects concurrently, resolving client queries with backend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technical documentation that detailed application architectures, deployment processes, and maintenance guidelines for future development and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