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building high-performance, scalable data systems using Rust. Proficient in developing multimodal data stacks suitable for robotics and AI applications. Passionate about leveraging advanced technical skills to create innovative,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Python, JavaScript, TypeScript,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Arrow, Apache Datafusion, GraphQL, RESTful APIs,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Robotics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Simulations, Computer Vision, 3D Modeling, Sensor Fusion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 and implement a cloud-native data ingestion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Arrow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time-series processing in robotics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and maintain highly scalable backend services that query multimodal data, enhancing query performance by 30% through backend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99.99% uptime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 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developing efficient data processing pipelines, which increased throughput by 50% in high-volume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architecture of a robust data visualizing tool, leveraging advanced algorithms to process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 transforms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generate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 cross-functionally to implement complex system architectures, ensuring seamless data flow from ingestion to visualization, with a focus on reliability and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tools, decreasing deployment times by 40% and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Independently manage projects with minimal supervision, demonstrating strong ownership and accountability in delivering features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 performance tuning of database queries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push-down filtering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strategies to meet stringent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 in agile development ceremonies, contributing to sprint planning, retrospectives, and backlog refinement sessions to ensure clarity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 junior developers in system design and best coding practices,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observability of production systems,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comprehensive documentation for new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internal wikis, enhancing team collaboration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 new features rapidly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testing and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series of successful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robotics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 through resilient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integration with various client systems, enhancing data accessibility and interaction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optimized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machine learning models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robotic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models that supported complex data sets and multivariate analysis, incorporating best practices in code efficiency and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displays, ensuring effective communication between user inputs and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team-driven initiatives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focusing on delivering incremental improvements alongside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on applications to ensure data integrity and user privacy, including OAuth and JWT.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technical code reviews, leading to the adoption of best practices and reduced code duplicity.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effectively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a variety of cloud migration projects, shifting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querying processes,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troubleshoot complex systems involving multiple programming languages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documentation of development processes and best practices in version control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plans for backend services, resulting in a 25% decrease in production errors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gathering project requirements and translating them into technical specifications, contributing to the clarity of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working environment through participating in pair programming sessions and knowledge-sharing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