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specializing in developing secure and scalable backend solutions, API services, and code analysis tools. Proficient in Go programming language and experienced in static and dynamic application security testing, with a strong understanding of vulnerability management and compliance systems. Adept at collaborating remotely with cross-functional teams to drive innovations in application security.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Scala, Java, Python,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RDBMS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APIs:</w:t>
      </w:r>
      <w:r w:rsidRPr="00C3688B">
        <w:rPr>
          <w:rFonts w:ascii="Arial" w:hAnsi="Arial" w:cs="Arial"/>
          <w:color w:val="424242" w:themeColor="text1" w:themeShade="BF"/>
          <w:sz w:val="20"/>
          <w:szCs w:val="20"/>
        </w:rPr>
        <w:t xml:space="preserve"> Docker, API Development,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Jenkins, CI/CD,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Cloud Infrastructure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SAST, SCA, CVEs, Vulnerability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Automation:</w:t>
      </w:r>
      <w:r w:rsidRPr="00C3688B">
        <w:rPr>
          <w:rFonts w:ascii="Arial" w:hAnsi="Arial" w:cs="Arial"/>
          <w:color w:val="424242" w:themeColor="text1" w:themeShade="BF"/>
          <w:sz w:val="20"/>
          <w:szCs w:val="20"/>
        </w:rPr>
        <w:t xml:space="preserve"> Unit Testing, Integration Testing, Test Automation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&amp; Package Management:</w:t>
      </w:r>
      <w:r w:rsidRPr="00C3688B">
        <w:rPr>
          <w:rFonts w:ascii="Arial" w:hAnsi="Arial" w:cs="Arial"/>
          <w:color w:val="424242" w:themeColor="text1" w:themeShade="BF"/>
          <w:sz w:val="20"/>
          <w:szCs w:val="20"/>
        </w:rPr>
        <w:t xml:space="preserve"> Maven, Gradle, NPM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API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multi-tenant SaaS application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throughput by 40% over existing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interfaces that manage package data for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applications, ensuring compatibility for dependency resolution and vulnerability assessments.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daily deployments and improving overall delivery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create dynamic dashboards displaying </w:t>
      </w:r>
      <w:r w:rsidRPr="00C3688B">
        <w:rPr>
          <w:rFonts w:ascii="Arial" w:hAnsi="Arial" w:cs="Arial"/>
          <w:b/>
          <w:color w:val="424242" w:themeColor="text1" w:themeShade="BF"/>
          <w:sz w:val="20"/>
          <w:szCs w:val="20"/>
        </w:rPr>
        <w:t xml:space="preserve">SAST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results in real-time, leveraging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and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microservices-based solution for handling secure code analysis via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enhancing the isolation of dependencies and reducing build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security assessments and vulnerability management reviews, utilizing </w:t>
      </w:r>
      <w:r w:rsidRPr="00C3688B">
        <w:rPr>
          <w:rFonts w:ascii="Arial" w:hAnsi="Arial" w:cs="Arial"/>
          <w:b/>
          <w:color w:val="424242" w:themeColor="text1" w:themeShade="BF"/>
          <w:sz w:val="20"/>
          <w:szCs w:val="20"/>
        </w:rPr>
        <w:t xml:space="preserve">CVEs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industry best practices to enhance application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extensive documentation for all developed services, ensuring knowledge transfer and consistency across development teams, particularly in handling </w:t>
      </w:r>
      <w:r w:rsidRPr="00C3688B">
        <w:rPr>
          <w:rFonts w:ascii="Arial" w:hAnsi="Arial" w:cs="Arial"/>
          <w:b/>
          <w:color w:val="424242" w:themeColor="text1" w:themeShade="BF"/>
          <w:sz w:val="20"/>
          <w:szCs w:val="20"/>
        </w:rPr>
        <w:t xml:space="preserve">SBOMs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improving code quality and reducing regression bugs by 25% using </w:t>
      </w:r>
      <w:r w:rsidRPr="00C3688B">
        <w:rPr>
          <w:rFonts w:ascii="Arial" w:hAnsi="Arial" w:cs="Arial"/>
          <w:b/>
          <w:color w:val="424242" w:themeColor="text1" w:themeShade="BF"/>
          <w:sz w:val="20"/>
          <w:szCs w:val="20"/>
        </w:rPr>
        <w:t xml:space="preserve">Test Automation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remote teams to deliver analytical tools that interface with third-party compliance software, ensuring our solutions meet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service to automate the generation of </w:t>
      </w:r>
      <w:r w:rsidRPr="00C3688B">
        <w:rPr>
          <w:rFonts w:ascii="Arial" w:hAnsi="Arial" w:cs="Arial"/>
          <w:b/>
          <w:color w:val="424242" w:themeColor="text1" w:themeShade="BF"/>
          <w:sz w:val="20"/>
          <w:szCs w:val="20"/>
        </w:rPr>
        <w:t xml:space="preserve">SBOMs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clients with a clear understanding of dependencies and potential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architecture patterns for code maintainability and testability, focusing on high-quality coding standards and best practices in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Scala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reviewed and refactored existing codebases to improve performance metrics and streamline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retrospectives to refine processes and improve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security coding, specifically emphasizing </w:t>
      </w:r>
      <w:r w:rsidRPr="00C3688B">
        <w:rPr>
          <w:rFonts w:ascii="Arial" w:hAnsi="Arial" w:cs="Arial"/>
          <w:b/>
          <w:color w:val="424242" w:themeColor="text1" w:themeShade="BF"/>
          <w:sz w:val="20"/>
          <w:szCs w:val="20"/>
        </w:rPr>
        <w:t xml:space="preserve">SAST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secure coding principles.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streamline integration with external payment gateways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more efficient payment processing application.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scalable microservices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deployment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security teams to implement </w:t>
      </w:r>
      <w:r w:rsidRPr="00C3688B">
        <w:rPr>
          <w:rFonts w:ascii="Arial" w:hAnsi="Arial" w:cs="Arial"/>
          <w:b/>
          <w:bCs/>
          <w:color w:val="424242" w:themeColor="text1" w:themeShade="BF"/>
          <w:sz w:val="20"/>
        </w:rPr>
        <w:t xml:space="preserve">SAST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in our CI/CD workflows, increasing security compliance rates across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data integrity and security for sensitive application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high-volume data processing services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application’s capability to manage large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to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which improved delivery timelines and team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unit testing frameworks, resulting in a notable decrease in production bugs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Java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optimizing existing codebases to achieve better compliance with coding standards and performance benchmarks.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customer identity management solution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greater security for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development of cross-platform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interaction and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implement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for various client applications, enhancing functionality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workshops aimed at enhancing team knowledge on application security and compliance metrics, focusing particularly on </w:t>
      </w:r>
      <w:r w:rsidRPr="00C3688B">
        <w:rPr>
          <w:rFonts w:ascii="Arial" w:hAnsi="Arial" w:cs="Arial"/>
          <w:b/>
          <w:bCs/>
          <w:color w:val="424242" w:themeColor="text1" w:themeShade="BF"/>
          <w:sz w:val="20"/>
        </w:rPr>
        <w:t xml:space="preserve">SAST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proactive research on the latest security vulnerabilities (CVE) impacting applications and proposed actionable solutions to mitigate risks.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directly with clients to gather requirements for application features, ensuring alignment with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establishing automated builds using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Gradle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application deployment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reviews and provided feedback to peers, emphasizing security in coding practices to promote safer software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