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results-oriented Senior Software Engineer with over 8 years of experience in developing high-performance web applications using React, TypeScript, and Python. Proven track record of delivering scalable and efficient solutions while working collaboratively in Agile environments. Adept at leveraging AWS cloud services, Git, and CI/CD methodologies to enhance application functionality and performance.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SQL, HTML5</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Node.js, Express.js, Django,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Git, Jenkins, Docker, Kubernetes, Travis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Quality Assurance:</w:t>
      </w:r>
      <w:r w:rsidRPr="00C3688B">
        <w:rPr>
          <w:rFonts w:ascii="Arial" w:hAnsi="Arial" w:cs="Arial"/>
          <w:color w:val="424242" w:themeColor="text1" w:themeShade="BF"/>
          <w:sz w:val="20"/>
          <w:szCs w:val="20"/>
        </w:rPr>
        <w:t xml:space="preserve"> Jest, Mocha, Cypress,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&amp; Prototyping:</w:t>
      </w:r>
      <w:r w:rsidRPr="00C3688B">
        <w:rPr>
          <w:rFonts w:ascii="Arial" w:hAnsi="Arial" w:cs="Arial"/>
          <w:color w:val="424242" w:themeColor="text1" w:themeShade="BF"/>
          <w:sz w:val="20"/>
          <w:szCs w:val="20"/>
        </w:rPr>
        <w:t xml:space="preserve"> Figma, Adobe XD, Sketch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&amp; Project Management:</w:t>
      </w:r>
      <w:r w:rsidRPr="00C3688B">
        <w:rPr>
          <w:rFonts w:ascii="Arial" w:hAnsi="Arial" w:cs="Arial"/>
          <w:color w:val="424242" w:themeColor="text1" w:themeShade="BF"/>
          <w:sz w:val="20"/>
          <w:szCs w:val="20"/>
        </w:rPr>
        <w:t xml:space="preserve"> SCRUM, Kanban, JIRA, Trello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Automation:</w:t>
      </w:r>
      <w:r w:rsidRPr="00C3688B">
        <w:rPr>
          <w:rFonts w:ascii="Arial" w:hAnsi="Arial" w:cs="Arial"/>
          <w:color w:val="424242" w:themeColor="text1" w:themeShade="BF"/>
          <w:sz w:val="20"/>
          <w:szCs w:val="20"/>
        </w:rPr>
        <w:t xml:space="preserve"> MS Power Platform,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GitLab, GitHub, Bitbucket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develop responsive web applications, enhancing user engagement by 35% through optimized front-end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robust APIs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employing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decreased data retrieval times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maintained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for seamless deployments of applications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infrastructure.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UI/UX teams using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intuitive user interfaces aligned with project requirements, elevating user satisfaction and feedback scores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automation scripts using the </w:t>
      </w:r>
      <w:r w:rsidRPr="00C3688B">
        <w:rPr>
          <w:rFonts w:ascii="Arial" w:hAnsi="Arial" w:cs="Arial"/>
          <w:b/>
          <w:color w:val="424242" w:themeColor="text1" w:themeShade="BF"/>
          <w:sz w:val="20"/>
          <w:szCs w:val="20"/>
        </w:rPr>
        <w:t xml:space="preserve">MS Power 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internal processes, reducing manual effort and increasing operational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various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such as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the application's scalability and reliability, resulting in a significant reduction in hosting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Advanced Agile methodologies in team settings, leading daily stand-ups and sprint retrospectives while ensuring deliverables met business expectations.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unit testing and integration testing using tools such as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 consistently high quality of code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backend services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handling processes which improved the throughput of transactions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fostering an environment of innovation, which led to a successful implementation of a new feature set for clients that increased inquiries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debugging and performance tuning strategies on existing applications to enhance load times significantly, improving conversion rates by over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workflows for version control, managing codebase in collaborative development settings to ensure seamless integration and deployment across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for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preparing them for complex project challenges and enhancing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Explored and integrated 3rd-party APIs, which expanded the platform's capabilities and allowed for a richer user experience.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dynamic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processing capabilities through real-time data exchange with backend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complete software development lifecycle which included gathering requirements, designing, and maintaining applications deployed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cloud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business analysts and clients to translate functional requirements into technical specifications using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contributing to project success.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database schemas and optimized queries in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application response times and user experience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frameworks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JavaScript applications ensuring stable and robust deployment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external stakeholders to facilitate the integration of third-party systems into core applications, resulting in enhanced functionality and increased customer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and provided actionable feedback, promoting a culture of continuous improvement and learning within the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microservices architecture for modular applications, allowing for easier troubleshooting and faster iteration cycles.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and improvement of internal tools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20% reduction in processing times for end-user tasks.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cloud migration projects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cost-effective scaling of applications resulting in lower operational overhead.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legacy systems for enhanced performance,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to automate data migrations and reduce error rates during data handling.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methodologies to ensure timely project delivery by conducting regular meetings and utilizing tools like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tracking and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user training sessions and provided support documentation that refined client onboarding processes, contributing to reduced time to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documentation for system design and architecture, which simplified knowledge transfer and improved team alignment on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version control systems using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seamless collaboration and maintaining project integrity across multiple environments and releases.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continuous performance monitoring using tools like </w:t>
      </w:r>
      <w:r w:rsidRPr="00C3688B">
        <w:rPr>
          <w:rFonts w:ascii="Arial" w:hAnsi="Arial" w:cs="Arial"/>
          <w:b/>
          <w:bCs/>
          <w:color w:val="424242" w:themeColor="text1" w:themeShade="BF"/>
          <w:sz w:val="20"/>
        </w:rPr>
        <w:t xml:space="preserve">Datadog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logging solutions to foresee bottlenecks and prevent potential downtime.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