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designing, developing, and deploying scalable applications using the .NET framework, C#, and cloud technologies. Skilled in Agile methodologies and passionate about delivering high-quality software solutions that solve business challenges for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MVC, Blazor,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SOAP, MVC Pattern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C#-based APIs utilized by multiple web applications, ensuring high availability and low latency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deployment efficiency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build processes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 for performance tuning, achieving a 40% improvement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sprint planning and retrospective meetings to enhance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consumed RESTful APIs to integrate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legacy applications by refactoring code into cleaner architectures, utilizing design patterns to promote maintainability and extensibility.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best-practice coding standards and software development lifecycle, championing clean code practices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cloud computing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system documentation and software specifications,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embedded services in a cloud context, driving innovation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peer discussions to ensure adherence to development standards and quality assurance,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data exchange with front-end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implementing cost-effective solutions for storage and compute.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build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turning data into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streamline workflows and enhance productivity in software development cycles, focusing on rapid iteration and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lifecycle development of several mobile web applications,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parity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discussions to migrate legacy systems to a microservices architecture, promoting scalability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database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Services (SSIS), ensuring data integrity and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implementing branching strategies to manage features and ensure optimal collaboration across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