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robust applications using modern technologies. Proficient in software architecture, backend and frontend development, and best practices for scalability and performance. Adept at leveraging a diverse tech stack to solve complex problems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Serverless Architecture,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Redis, Elasticsearch, Terraform, WordPress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scalable cloud application, optimizing performance by 30% through asynchronous programming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faster deployment cycles and reduced downtime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frontend development of a customer-facing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satisfaction as indicated by a 20% increase in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reducing response time by 40% through efficient database queries and caching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UX/UI designers to create user-friendly applications,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improved user experience visualizations.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existing systems and recommended architecture transformations, successfully migrating data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 relational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to leverage advanced querying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sessions for junior developers, fostering an environment of continuous learning and improving code quality metrics by establishing coding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performance bottlenecks in a legacy PHP application, transitioning to a more modern stack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faster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robust testing suite covering over 90% of the application code, ensuring reliability across multiple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 into AWS, streamlining environment setup and managing resources effectively with version-controlled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 authentication and authorization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extensive logging to enhance security and user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team tasks and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efficient sprint planning and communication during the Agile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communication features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technology, enhancing collaboration features within the platforms developed.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leadership in architectural decisions while evaluating third-party services and APIs for business analytics integrated into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30% reduction in operational costs through improved application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SQL database schemas and optimized query performance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retrieval speeds for complex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tasks and sprints, delivering software increments under tight deadlines while ensuring adherence to coding paradigms and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application requirements, leading to tailored solutions that meet business needs and user demands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facilitating easier application scaling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logging and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 (Elasticsearch, Logstash, Kibana)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application debug capabilities and operational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directly in client workshops to gather requirements and articulate technical solutions, ensuring clear communication between tech and non-tech stakeholders,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responsive design principles and enhancing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RESTful APIs into web applications, ensuring efficient data transactions and robust error handling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managing multiple branches and facilitating efficient code merges and code reviews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architecture design, creating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schemas to support lightweight application needs and improving data management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customer support for technical issues regarding application features, achieving high satisfaction rates through timely resolutions and effective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and optimization of existing codebases, using profiling tools to identify bottlenecks and improve system responsiveness and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