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Talented Senior Software Engineer with extensive experience in developing robust and scalable software solutions utilizing a wide range of technologies and methodologies. Proven track record in IT consulting with a focus on delivering quality products in agile environments. Seeking to leverage my knowledge in technologies like Java, AWS, and React to build innovative systems and enhance efficiency at Network Designs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React, Node.js,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Agile Methodologies, Scrum,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RESTful APIs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high-traffic applications, resulting in a 40% increase in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monolithic applications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Lambda and DynamoDB for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develop interactive user interfaces for client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UX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streamlining CI/CD processes and reducing time to deployment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which improved the application stability and reduced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analytics services into applications using </w:t>
      </w:r>
      <w:r w:rsidRPr="00C3688B">
        <w:rPr>
          <w:rFonts w:ascii="Arial" w:hAnsi="Arial" w:cs="Arial"/>
          <w:b/>
          <w:color w:val="424242" w:themeColor="text1" w:themeShade="BF"/>
          <w:sz w:val="20"/>
          <w:szCs w:val="20"/>
        </w:rPr>
        <w:t xml:space="preserve">AWS 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prompted timely business decisions through improved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 monitoring and optimization of performance metrics through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identifying bottlenecks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SQL queries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high-availability environments, ensuring data integrity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automated build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reduction in the software release cycle time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efficiently handling complex data retrieval from multiple sources and enhancing data communication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architectural decision-making sessions, introducing best practices for coding standards and design patterns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secure coding practices across all development teams to address potential vulnerabilities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and mentorship workshops for junior developers on effective use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agile practices, enhancing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single-page applications, improving client engagement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client requests, optimizing response times by over 20% through effective load balancing.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automating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provision infrastructure as code, leading to efficient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integrate 3rd-party API services into applications, enhancing efficiency and capability of the product offering.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 sessions, enforcing coding standards and best practices which resulted in a more maintainable codebase and reduced technical debt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reducing operational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to deliver projects on agile timelines, ensuring consistent delivery of high-quality software.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application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service interfaces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facilitating seamless communication between distributed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automated testing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testing, ensuring application reliability through comprehensive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cloud services, emphasizing on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and reducing overhead costs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