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software development, specializing in scientific and engineering applications. Proven ability to lead projects from conception through implementation while ensuring adherence to coding standards and best practices. Adept at collaborating with cross-functional teams to deliver robust and efficient software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Frameworks/Platforms:</w:t>
      </w:r>
      <w:r w:rsidRPr="00C3688B">
        <w:rPr>
          <w:rFonts w:ascii="Arial" w:hAnsi="Arial" w:cs="Arial"/>
          <w:color w:val="424242" w:themeColor="text1" w:themeShade="BF"/>
          <w:sz w:val="20"/>
          <w:szCs w:val="20"/>
        </w:rPr>
        <w:t xml:space="preserve"> ASP.NET, Visual Studio, Apache Tomcat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Oracle,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DevOps/Tools:</w:t>
      </w:r>
      <w:r w:rsidRPr="00C3688B">
        <w:rPr>
          <w:rFonts w:ascii="Arial" w:hAnsi="Arial" w:cs="Arial"/>
          <w:color w:val="424242" w:themeColor="text1" w:themeShade="BF"/>
          <w:sz w:val="20"/>
          <w:szCs w:val="20"/>
        </w:rPr>
        <w:t xml:space="preserv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Geospatial Tools:</w:t>
      </w:r>
      <w:r w:rsidRPr="00C3688B">
        <w:rPr>
          <w:rFonts w:ascii="Arial" w:hAnsi="Arial" w:cs="Arial"/>
          <w:color w:val="424242" w:themeColor="text1" w:themeShade="BF"/>
          <w:sz w:val="20"/>
          <w:szCs w:val="20"/>
        </w:rPr>
        <w:t xml:space="preserve"> ESRI ArcGIS, GDAL, Global Mapper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JavaScript, HTML5,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geospatial production systems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software solutions for scientific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storage management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maintain applications that process </w:t>
      </w:r>
      <w:r w:rsidRPr="00C3688B">
        <w:rPr>
          <w:rFonts w:ascii="Arial" w:hAnsi="Arial" w:cs="Arial"/>
          <w:b/>
          <w:color w:val="424242" w:themeColor="text1" w:themeShade="BF"/>
          <w:sz w:val="20"/>
          <w:szCs w:val="20"/>
        </w:rPr>
        <w:t xml:space="preserve">large-scale geospatial datasets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efficiency through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requirement analysis and defined specifications for complex algorithmic implementations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project lifecycle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reliability and maintenance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enforced coding standards, improving quality of deliveries in accordance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version control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communicated status updates through Agile methodologies, while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improving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and implement innovative software solutions that incorporate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into existing systems to enhance data interpretation accuracy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architecture for project transition plans and maintained project documentation adhering to ISO standards, reflecting a commitment to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customer communication to gather requirements and establish project goals, collaborating closely throughout project lifecycles for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levels of customer satisfaction through effective troubleshooting and software maintenance, ensuring uptime for critical enterprise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testing cycles by over 40% through efficient regression testing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Cooked feature enhancements into production environments using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database design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production processes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tasks, resulting in a measurable increase in processing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delivery of business critical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efficient algorithms for data processing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multiple database systems such as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management to deliver project updates, reinforcing alignment with stakeholder requirements and reducing time discrepancies via Agile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scientific applications using </w:t>
      </w:r>
      <w:r w:rsidRPr="00C3688B">
        <w:rPr>
          <w:rFonts w:ascii="Arial" w:hAnsi="Arial" w:cs="Arial"/>
          <w:b/>
          <w:bCs/>
          <w:color w:val="424242" w:themeColor="text1" w:themeShade="BF"/>
          <w:sz w:val="20"/>
        </w:rPr>
        <w:t xml:space="preserve">Matlab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ensuring adherence to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lifecycle management,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troubleshooting manuals to enhance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code reviews which ensured compliance with company standards, leading to reduced bugs and improved software quality 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the transition of legacy systems to modern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migration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aimed at team knowledge-sharing sessions focused on improving understanding of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security protocols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commercial off-the-shelf (COTS) components into engineering applications for scalable project delivery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peer developers while applying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across multiple coding instances, establishing best practices across coding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efforts to provide clarity in project specifications and design methodologies, essential for team coherence.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efficient data storage strategies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relational databases to facilitate structured data access and retrieval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interactive web applications, enhancing user experience while ensuring efficient front-end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shared codebase for collaborative software development while maintaining the integrity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efforts to integrate software development with design and project management ensuring cohesive product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