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extensive experience in developing and maintaining cutting-edge web and mobile applications. Proven expertise in utilizing modern programming languages and frameworks to deliver high-quality, scalable solutions that enhance user experience and drive enterprise-level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Agile Methodologies,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 which enhanced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integration for enterprise applications, reducing latency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optimize website layout and user interface by following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high-fidelity prototypes that improved user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processes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software reliability through automated regression and user acceptance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onboarding processes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performance optimization initiatives for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resulting in load time reduction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delivery and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of junior developers, promoting best coding practices and standardization across team projects,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solution within applications, which enhanced data handling capabilities for complex queries and large datasets, thus boosting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software documentation, outlining key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ensuring knowledge transfer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project managers and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specifications and requirements effectively, facilitating clear and organized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response time significantly, leading to improved user experience on high-traffic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agile retrospectives and sprint planning sessions, ensuring consistent alignment with client expectations and project goals, effectively managing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queries that improved data retrieval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and 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communication, fostering a productive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refine specifications, ensuring alignment of tech solutions with business objectives, which resulted in a 15%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production bugs and enhancing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improved code maintainability and reducing technical debt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to plan scalable systems with microservices architecture, improving overall project scalability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cloud service providers to manage deployment of applications, ensuring scalability and reliability of deployed services.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state management across large applications, significantly enhancing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understand the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exposure to enterprise software solutions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efforts and supported the deployment process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virtual server management and API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on web application security, focusing on OWASP guidelines to mitigate risks in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facilitating rapid improvements in team workflow and process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data retrieval, query optimization, and integration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coding standards within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version control and project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features across various browsers and devices, providing valuable feedback on user experience and functionality.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