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software development, focusing on custom applications for business processes across various industries. Proficient in the full Software Development Life Cycle (SDLC) and skilled in modern web technologies. Adept at translating complex user requirements into functional software solutions, ensuring high-quality deliverables while optimizing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Python, Django, JavaScript, React.js, jQuery, SQL, MySQL,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Selenium,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dynamic web applications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backend functionality, along with a robust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interface, improving the overall user engagement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UI designs utilizing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 seamless experience across various devices, achieving a 40% increase in mobile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interactions through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and reducing data retrieval times by 50%, which played a crucial role in enhancing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migrating legacy systems to modern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providing guidance on best practices and ensuring code quality through peer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containerizing applications, resulting in a more flexible deployment process and increasing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unit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software reliability and reducing post-launch bugs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iterations and deployments without compromising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user requirements,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prioritizing development tasks accordingly.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RESTful APIs for seamless integration with third-party tools and services, enhancing interoperability and reducing response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sprint planning and retrospectives, refining team workflows and accelerating the delivery of critical business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such as session management and data encryption in web applications, adhering to industry best practices and ensuring compliance with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technical documentation efforts, detailing system functionalities and user manuals, thereby improving onboarding efficiency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for junior developers on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team growth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support to resolve complex system issues through systematic code analysis, effectively improving user satisfaction rates.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scalable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30% improvement in load times and user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collaboration between stakeholders to gather application requirements, employing satisfaction surveys to inform development priorities, thus enhancing feature alignment.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including schema design, performance tuning, and development of stored procedures to ensure system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scripts for system monitoring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significant reduction of manual oversight and proactive issue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a streamlined development workflow and effective team collaboration on source code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and integration testing practices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code quality and resulted in faster bug resolution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coding practices by conducting code reviews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technical debt and improving overall system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user interface responsiveness alongside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 processes in a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utilizing command-line tools for application configuration and administration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methodologies, contributing to daily stand-ups and sprint planning sessions to align with project milestones and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user-centric documentation for software applications, ensuring that client requirements were met and exceeded, thus improving customer satisfaction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maintain and enhance existing applications by conducting code refactoring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continued performance and usability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to facilitate integration with external services and systems, enhancing application features and user experiences.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