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applications and deploying innovative solutions across diverse domains. Proficient in leveraging cutting-edge technologies, frameworks, and methodologies to enhance software performance, security, and usability. Dedicated to delivering high-quality results and driving project success through technical expertise and effective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reliability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robust data handling and persistence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infrastructure management, reducing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team productivity by implementing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enhancing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ensuring high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collaborating with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analytics tools logging data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 focused on iterative project delivery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convert mockups into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strategies to transition legacy systems into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 by profiling Java applications and performing memory leak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software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dynamic web applications, increasing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performance and reliability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enable communication between various systems,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teams to adopt and promote DevOps practices including continuous integration and delivery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and querying databases, ensuring efficient data storage and retrieval in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establishing quality and efficiency benchmarks within the development team. Ensured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debugged errors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reported issues per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effective communication and collaboration with stakeholders to align software solutions with organizational goals and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efficiency for several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measures for sensitive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data processing functions,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reusable components that increased the speed of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architectural guidelines and best practices, ensuring knowledge sharing across teams and clear project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reviews and planning sessions to create a more streamlined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ensuring timely delivery while maintaining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advanced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query performance, significantly reducing response times for critical application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