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detail-oriented Senior Software Engineer with over 8 years of experience in software development, specializing in IT consulting and delivering high-quality applications. Proficient in utilizing modern technologies and agile methodologies to develop robust solutions. Proven track record of aligning technical milestones with business objectives, enhancing operational efficiency, and optimizing system performance for diverse clients.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 and Frameworks:</w:t>
      </w:r>
      <w:r w:rsidRPr="00C3688B">
        <w:rPr>
          <w:rFonts w:ascii="Arial" w:hAnsi="Arial" w:cs="Arial"/>
          <w:color w:val="424242" w:themeColor="text1" w:themeShade="BF"/>
          <w:sz w:val="20"/>
          <w:szCs w:val="20"/>
        </w:rPr>
        <w:t xml:space="preserve"> JavaScript, TypeScript, Python, Node.js, React, Angular, Vue.js, C#, .NET,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 Technologies:</w:t>
      </w:r>
      <w:r w:rsidRPr="00C3688B">
        <w:rPr>
          <w:rFonts w:ascii="Arial" w:hAnsi="Arial" w:cs="Arial"/>
          <w:color w:val="424242" w:themeColor="text1" w:themeShade="BF"/>
          <w:sz w:val="20"/>
          <w:szCs w:val="20"/>
        </w:rPr>
        <w:t xml:space="preserve"> AWS, Azure, Google Cloud Platform, Docker, Kubernetes, Jenkins, Terraform,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Data Management:</w:t>
      </w:r>
      <w:r w:rsidRPr="00C3688B">
        <w:rPr>
          <w:rFonts w:ascii="Arial" w:hAnsi="Arial" w:cs="Arial"/>
          <w:color w:val="424242" w:themeColor="text1" w:themeShade="BF"/>
          <w:sz w:val="20"/>
          <w:szCs w:val="20"/>
        </w:rPr>
        <w:t xml:space="preserve"> MongoDB, PostgreSQL,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 and Tools:</w:t>
      </w:r>
      <w:r w:rsidRPr="00C3688B">
        <w:rPr>
          <w:rFonts w:ascii="Arial" w:hAnsi="Arial" w:cs="Arial"/>
          <w:color w:val="424242" w:themeColor="text1" w:themeShade="BF"/>
          <w:sz w:val="20"/>
          <w:szCs w:val="20"/>
        </w:rPr>
        <w:t xml:space="preserve"> Git, RESTful APIs, GraphQL, Microservices, JIRA,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built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user engagement by reducing load time and optimizing data fetching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cloud-native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operational downtime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RESTful APIs, ensuring robust communication between microservices while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data querying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through Agile methodologies to deliver complex software solutions under tight deadlines, leveraging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comprehensive migration project, transitioning legacy applications to the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resulting in improved system stability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practices, creating reproducible environments that decreased deployment errors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existing applications, employing tools like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reducing regression bugs during new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UI/UX designers to refine new product features, improving overall user experience and customer satisfaction scores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and API specifications to assist team members and clients in understanding system architecture and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client-facing meetings, translating technical requirements into actionable software strategies, ensuring alignment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and conducted code reviews to promote best practices in coding standards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and upskilling in emerging technologies ensuring the team remains competitive and innovative.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development life cycle (SDLC)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enhancing productivity through iterative development and stakeholder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web-based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high responsiveness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deployed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modular development and better resource utilization.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SQL and NoSQL databases including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optimized performance through indexing and query tuning.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Conceived and executed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development lifecycle and improving deployment efficiency by automating test and release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cross-disciplinary teams to conceptualize and implement software solutions tailored to client needs delivering ahead of schedule.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web services to support mobile applications, resulting in a seamless user experience across platforms.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and authorization features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secure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and code reviews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quality-first culture and reducing bugs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infrastructure management using </w:t>
      </w:r>
      <w:r w:rsidRPr="00C3688B">
        <w:rPr>
          <w:rFonts w:ascii="Arial" w:hAnsi="Arial" w:cs="Arial"/>
          <w:b/>
          <w:bCs/>
          <w:color w:val="424242" w:themeColor="text1" w:themeShade="BF"/>
          <w:sz w:val="20"/>
        </w:rPr>
        <w:t xml:space="preserve">AWS 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reliable deployments and maintaining high availability of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through effective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mitigating latency issues and enhancing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