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 and optimizing solutions within health technology environments. Expert in leveraging modern programming languages and frameworks, with a focus on healthcare IT integration and innovative software solutions that meet both business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performance in a healthcare processing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full-stack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enhance user experience and streamline patient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transition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improved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by 50% and reducing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applications, improving response times by 25%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deliver high-quality digital products that complied with healthcare regulations, ensuring data privacy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best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into existing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informed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to under 5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ensuring clear communication within the team and timely project deliveries, leading to improved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improving overall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 architecture for a large-scale project, which facilitated independent deployments and scalability across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enhancing client-server communication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of software defects, leading to actionable insights that reduced recurring issues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for a client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that improved client interactions with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health checks and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30% performance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modular microservices that improved application scalability and maintainability,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optimize wireframes and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customer-centric product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enhance maintainability and scalability of existing applications in the healthcare industry.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management, catering to enterprise-level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dynamic content handling and user interactions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efficient handling of large datasets in real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conducted manual testing to ensure software integrity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enhancing project backlog management and successfully delivering key milestones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 deployment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web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