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results-driven Senior Software Engineer with over 8 years of experience in designing, developing, and implementing software solutions across various platforms. Proficient in leveraging comprehensive technical skills to meet client needs in the IT consulting sector, and a proven track record of enhancing application performance and user experience. Adept at working in fast-paced environments, employing agile methodologies to deliver high-quality results. Expertise in collaborating across teams to drive successful project outcomes and committed to continual professional development in emerging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DevOps/Tools: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GitLab,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Microservices, Service-oriented Architecture (SOA)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engineering teams to develop and deliver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monolithic applications to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software release cycles from weeks to days while maintaining quality assurance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the performance of database calls by over 50%, significantly enhancing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RESTful APIs, enabling seamless data transactions across various services and enhancing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incorporate user feedback on product iterations, achieving a 25% increase in user satisfaction for the latest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knowledge-sharing sessions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reducing hosting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integration of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streamlining data retrieval processes and enhancing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and training materials for new software features, ensuring efficient onboarding for junior team members and ongoing user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telemetry and alerting, improving incident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streamline project management and enhance team collaboration, leading to a 40% improvement in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benchmarked performance metrics for software applications, leading to strategic refactoring that improved processing speed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define project scope and deliverables, ensuring alignment with business objectives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service delivery across sectors including finance and healthcare.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facilitate project sprints and foster continuous improvement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 full-stack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client within the education sector, successfully enhancing user engagement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quality, achieving over 90% test coverage in critical software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aimed at educating team members on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thereby reducing deployment errors and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services using a secure API approach, ensuring PCI compliance and bolstering client trust in financial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system performance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main data source for high-volume data processing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strategic refactoring of legacy software components, aligning with modern design patterns to improve maintainability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and access management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serving a diverse customer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iterative product development cycles, adapting user stories into working software using methodologies that align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identify and resolve bottlenecks in software execution pathways.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deploy a customer success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through improved service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robust authentication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security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stakeholder consultations to gather requirements and present technical solutions, ensuring alignment with client objectives and technology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test-driven development practices to ensure code integrity and maintain high-quality standards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aimed at assessing new technologies and frameworks, providing critical insights that informed project decisions.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